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3109F" w14:textId="12368152" w:rsidR="001E4D59" w:rsidRPr="00074617" w:rsidRDefault="001E4D59" w:rsidP="001E4D59">
      <w:pPr>
        <w:rPr>
          <w:rFonts w:ascii="Times New Roman" w:hAnsi="Times New Roman" w:cs="Times New Roman"/>
          <w:b/>
        </w:rPr>
      </w:pPr>
      <w:r w:rsidRPr="00074617">
        <w:rPr>
          <w:rFonts w:ascii="Times New Roman" w:hAnsi="Times New Roman" w:cs="Times New Roman"/>
          <w:b/>
        </w:rPr>
        <w:t xml:space="preserve">Introduction </w:t>
      </w:r>
    </w:p>
    <w:p w14:paraId="5342E06A" w14:textId="41D08134" w:rsidR="00E757F9" w:rsidRPr="00074617" w:rsidRDefault="00B0630A" w:rsidP="00B0630A">
      <w:pPr>
        <w:ind w:firstLine="360"/>
        <w:rPr>
          <w:rFonts w:ascii="Times New Roman" w:hAnsi="Times New Roman" w:cs="Times New Roman"/>
        </w:rPr>
      </w:pPr>
      <w:r w:rsidRPr="00074617">
        <w:rPr>
          <w:rFonts w:ascii="Times New Roman" w:hAnsi="Times New Roman" w:cs="Times New Roman"/>
        </w:rPr>
        <w:t xml:space="preserve">Approximately two-thirds of the college-bound students in the Spokane region begin their post-secondary education at </w:t>
      </w:r>
      <w:r w:rsidR="00E757F9" w:rsidRPr="00074617">
        <w:rPr>
          <w:rFonts w:ascii="Times New Roman" w:hAnsi="Times New Roman" w:cs="Times New Roman"/>
        </w:rPr>
        <w:t xml:space="preserve">Spokane Falls Community College (SFCC), Spokane Community College (SCC), or </w:t>
      </w:r>
      <w:r w:rsidRPr="00074617">
        <w:rPr>
          <w:rFonts w:ascii="Times New Roman" w:hAnsi="Times New Roman" w:cs="Times New Roman"/>
        </w:rPr>
        <w:t xml:space="preserve">Eastern Washington University (EWU). </w:t>
      </w:r>
      <w:r w:rsidR="00E757F9" w:rsidRPr="00074617">
        <w:rPr>
          <w:rFonts w:ascii="Times New Roman" w:hAnsi="Times New Roman" w:cs="Times New Roman"/>
        </w:rPr>
        <w:t xml:space="preserve">As a group of mathematics educators and leaders at </w:t>
      </w:r>
      <w:r w:rsidR="00C57190" w:rsidRPr="00074617">
        <w:rPr>
          <w:rFonts w:ascii="Times New Roman" w:hAnsi="Times New Roman" w:cs="Times New Roman"/>
        </w:rPr>
        <w:t>secondary and post-secondary institutions in the area, the</w:t>
      </w:r>
      <w:r w:rsidRPr="00074617">
        <w:rPr>
          <w:rFonts w:ascii="Times New Roman" w:hAnsi="Times New Roman" w:cs="Times New Roman"/>
        </w:rPr>
        <w:t xml:space="preserve"> Spokane Regional Math Council (SRMC) </w:t>
      </w:r>
      <w:r w:rsidR="00E757F9" w:rsidRPr="00074617">
        <w:rPr>
          <w:rFonts w:ascii="Times New Roman" w:hAnsi="Times New Roman" w:cs="Times New Roman"/>
        </w:rPr>
        <w:t xml:space="preserve">is interested in improving student success as students transition from their high school math courses to the mathematics required in their vocational programs or college courses. </w:t>
      </w:r>
    </w:p>
    <w:p w14:paraId="7EDBAE45" w14:textId="09698FFC" w:rsidR="008D30D8" w:rsidRPr="00074617" w:rsidRDefault="000D1D52" w:rsidP="00EA749C">
      <w:pPr>
        <w:ind w:firstLine="360"/>
        <w:rPr>
          <w:rFonts w:ascii="Times New Roman" w:hAnsi="Times New Roman" w:cs="Times New Roman"/>
        </w:rPr>
      </w:pPr>
      <w:r w:rsidRPr="00074617">
        <w:rPr>
          <w:rFonts w:ascii="Times New Roman" w:hAnsi="Times New Roman" w:cs="Times New Roman"/>
        </w:rPr>
        <w:t>The</w:t>
      </w:r>
      <w:r w:rsidR="00C57190" w:rsidRPr="00074617">
        <w:rPr>
          <w:rFonts w:ascii="Times New Roman" w:hAnsi="Times New Roman" w:cs="Times New Roman"/>
        </w:rPr>
        <w:t xml:space="preserve"> Gap Analysis </w:t>
      </w:r>
      <w:r w:rsidRPr="00074617">
        <w:rPr>
          <w:rFonts w:ascii="Times New Roman" w:hAnsi="Times New Roman" w:cs="Times New Roman"/>
        </w:rPr>
        <w:t xml:space="preserve">uses the Common Core State Standards </w:t>
      </w:r>
      <w:r w:rsidR="00C57190" w:rsidRPr="00074617">
        <w:rPr>
          <w:rFonts w:ascii="Times New Roman" w:hAnsi="Times New Roman" w:cs="Times New Roman"/>
        </w:rPr>
        <w:t xml:space="preserve">to support alignment between secondary and post-secondary </w:t>
      </w:r>
      <w:r w:rsidR="00B35E10" w:rsidRPr="00074617">
        <w:rPr>
          <w:rFonts w:ascii="Times New Roman" w:hAnsi="Times New Roman" w:cs="Times New Roman"/>
        </w:rPr>
        <w:t xml:space="preserve">mathematics </w:t>
      </w:r>
      <w:r w:rsidRPr="00074617">
        <w:rPr>
          <w:rFonts w:ascii="Times New Roman" w:hAnsi="Times New Roman" w:cs="Times New Roman"/>
        </w:rPr>
        <w:t>courses</w:t>
      </w:r>
      <w:r w:rsidR="00B0630A" w:rsidRPr="00074617">
        <w:rPr>
          <w:rFonts w:ascii="Times New Roman" w:hAnsi="Times New Roman" w:cs="Times New Roman"/>
        </w:rPr>
        <w:t xml:space="preserve">. </w:t>
      </w:r>
      <w:r w:rsidR="00774552" w:rsidRPr="00074617">
        <w:rPr>
          <w:rFonts w:ascii="Times New Roman" w:hAnsi="Times New Roman" w:cs="Times New Roman"/>
        </w:rPr>
        <w:t>The results</w:t>
      </w:r>
      <w:r w:rsidR="008D30D8" w:rsidRPr="00074617">
        <w:rPr>
          <w:rFonts w:ascii="Times New Roman" w:hAnsi="Times New Roman" w:cs="Times New Roman"/>
        </w:rPr>
        <w:t xml:space="preserve"> </w:t>
      </w:r>
      <w:r w:rsidR="00E757F9" w:rsidRPr="00074617">
        <w:rPr>
          <w:rFonts w:ascii="Times New Roman" w:hAnsi="Times New Roman" w:cs="Times New Roman"/>
        </w:rPr>
        <w:t>will be used</w:t>
      </w:r>
      <w:r w:rsidR="00B503F9" w:rsidRPr="00074617">
        <w:rPr>
          <w:rFonts w:ascii="Times New Roman" w:hAnsi="Times New Roman" w:cs="Times New Roman"/>
        </w:rPr>
        <w:t xml:space="preserve"> to </w:t>
      </w:r>
      <w:r w:rsidR="007A1CCF" w:rsidRPr="00074617">
        <w:rPr>
          <w:rFonts w:ascii="Times New Roman" w:hAnsi="Times New Roman" w:cs="Times New Roman"/>
        </w:rPr>
        <w:t>initiate</w:t>
      </w:r>
      <w:r w:rsidR="00435385" w:rsidRPr="00074617">
        <w:rPr>
          <w:rFonts w:ascii="Times New Roman" w:hAnsi="Times New Roman" w:cs="Times New Roman"/>
        </w:rPr>
        <w:t xml:space="preserve"> </w:t>
      </w:r>
      <w:r w:rsidR="00B03045" w:rsidRPr="00074617">
        <w:rPr>
          <w:rFonts w:ascii="Times New Roman" w:hAnsi="Times New Roman" w:cs="Times New Roman"/>
        </w:rPr>
        <w:t xml:space="preserve">discussions between </w:t>
      </w:r>
      <w:r w:rsidR="00AC22F4" w:rsidRPr="00074617">
        <w:rPr>
          <w:rFonts w:ascii="Times New Roman" w:hAnsi="Times New Roman" w:cs="Times New Roman"/>
        </w:rPr>
        <w:t xml:space="preserve">high school </w:t>
      </w:r>
      <w:r w:rsidR="00B03045" w:rsidRPr="00074617">
        <w:rPr>
          <w:rFonts w:ascii="Times New Roman" w:hAnsi="Times New Roman" w:cs="Times New Roman"/>
        </w:rPr>
        <w:t xml:space="preserve">mathematics </w:t>
      </w:r>
      <w:r w:rsidR="00AC22F4" w:rsidRPr="00074617">
        <w:rPr>
          <w:rFonts w:ascii="Times New Roman" w:hAnsi="Times New Roman" w:cs="Times New Roman"/>
        </w:rPr>
        <w:t>teachers</w:t>
      </w:r>
      <w:r w:rsidR="00EA749C" w:rsidRPr="00074617">
        <w:rPr>
          <w:rFonts w:ascii="Times New Roman" w:hAnsi="Times New Roman" w:cs="Times New Roman"/>
        </w:rPr>
        <w:t>,</w:t>
      </w:r>
      <w:r w:rsidR="00435385" w:rsidRPr="00074617">
        <w:rPr>
          <w:rFonts w:ascii="Times New Roman" w:hAnsi="Times New Roman" w:cs="Times New Roman"/>
        </w:rPr>
        <w:t xml:space="preserve"> </w:t>
      </w:r>
      <w:r w:rsidR="00AC22F4" w:rsidRPr="00074617">
        <w:rPr>
          <w:rFonts w:ascii="Times New Roman" w:hAnsi="Times New Roman" w:cs="Times New Roman"/>
        </w:rPr>
        <w:t>college math faculty</w:t>
      </w:r>
      <w:r w:rsidR="00EA749C" w:rsidRPr="00074617">
        <w:rPr>
          <w:rFonts w:ascii="Times New Roman" w:hAnsi="Times New Roman" w:cs="Times New Roman"/>
        </w:rPr>
        <w:t>, and leaders</w:t>
      </w:r>
      <w:r w:rsidR="00435385" w:rsidRPr="00074617">
        <w:rPr>
          <w:rFonts w:ascii="Times New Roman" w:hAnsi="Times New Roman" w:cs="Times New Roman"/>
        </w:rPr>
        <w:t xml:space="preserve"> in the</w:t>
      </w:r>
      <w:r w:rsidR="00021CF5" w:rsidRPr="00074617">
        <w:rPr>
          <w:rFonts w:ascii="Times New Roman" w:hAnsi="Times New Roman" w:cs="Times New Roman"/>
        </w:rPr>
        <w:t xml:space="preserve"> Spokane area </w:t>
      </w:r>
      <w:r w:rsidR="00B35E10" w:rsidRPr="00074617">
        <w:rPr>
          <w:rFonts w:ascii="Times New Roman" w:hAnsi="Times New Roman" w:cs="Times New Roman"/>
        </w:rPr>
        <w:t>about</w:t>
      </w:r>
      <w:r w:rsidR="00B503F9" w:rsidRPr="00074617">
        <w:rPr>
          <w:rFonts w:ascii="Times New Roman" w:hAnsi="Times New Roman" w:cs="Times New Roman"/>
        </w:rPr>
        <w:t xml:space="preserve"> the math</w:t>
      </w:r>
      <w:r w:rsidR="009D34A7" w:rsidRPr="00074617">
        <w:rPr>
          <w:rFonts w:ascii="Times New Roman" w:hAnsi="Times New Roman" w:cs="Times New Roman"/>
        </w:rPr>
        <w:t>ematics</w:t>
      </w:r>
      <w:r w:rsidR="00B503F9" w:rsidRPr="00074617">
        <w:rPr>
          <w:rFonts w:ascii="Times New Roman" w:hAnsi="Times New Roman" w:cs="Times New Roman"/>
        </w:rPr>
        <w:t xml:space="preserve"> </w:t>
      </w:r>
      <w:r w:rsidR="009D1E88" w:rsidRPr="00074617">
        <w:rPr>
          <w:rFonts w:ascii="Times New Roman" w:hAnsi="Times New Roman" w:cs="Times New Roman"/>
        </w:rPr>
        <w:t xml:space="preserve">that </w:t>
      </w:r>
      <w:r w:rsidR="00B503F9" w:rsidRPr="00074617">
        <w:rPr>
          <w:rFonts w:ascii="Times New Roman" w:hAnsi="Times New Roman" w:cs="Times New Roman"/>
        </w:rPr>
        <w:t xml:space="preserve">students </w:t>
      </w:r>
      <w:r w:rsidR="005D1567" w:rsidRPr="00074617">
        <w:rPr>
          <w:rFonts w:ascii="Times New Roman" w:hAnsi="Times New Roman" w:cs="Times New Roman"/>
        </w:rPr>
        <w:t>are expected</w:t>
      </w:r>
      <w:r w:rsidR="00B503F9" w:rsidRPr="00074617">
        <w:rPr>
          <w:rFonts w:ascii="Times New Roman" w:hAnsi="Times New Roman" w:cs="Times New Roman"/>
        </w:rPr>
        <w:t xml:space="preserve"> to learn as they progress through Spokane-area high schools and colleges</w:t>
      </w:r>
      <w:r w:rsidRPr="00074617">
        <w:rPr>
          <w:rFonts w:ascii="Times New Roman" w:hAnsi="Times New Roman" w:cs="Times New Roman"/>
        </w:rPr>
        <w:t>. Through this collaboration, we hope to support smoother transitions from high school to college for students in the Spokane area and share ideas for best practices in teaching and learning mathematics.</w:t>
      </w:r>
    </w:p>
    <w:p w14:paraId="7CD5EBCF" w14:textId="03D471C3" w:rsidR="00B0630A" w:rsidRPr="00074617" w:rsidRDefault="00B0630A" w:rsidP="00B0630A">
      <w:pPr>
        <w:ind w:firstLine="360"/>
        <w:rPr>
          <w:rFonts w:ascii="Times New Roman" w:hAnsi="Times New Roman" w:cs="Times New Roman"/>
        </w:rPr>
      </w:pPr>
      <w:r w:rsidRPr="00074617">
        <w:rPr>
          <w:rFonts w:ascii="Times New Roman" w:hAnsi="Times New Roman" w:cs="Times New Roman"/>
        </w:rPr>
        <w:t xml:space="preserve">The Core to College collaboration in the Spokane area is coordinated by </w:t>
      </w:r>
      <w:r w:rsidR="00A83007" w:rsidRPr="00074617">
        <w:rPr>
          <w:rFonts w:ascii="Times New Roman" w:hAnsi="Times New Roman" w:cs="Times New Roman"/>
        </w:rPr>
        <w:t>SFCC</w:t>
      </w:r>
      <w:r w:rsidRPr="00074617">
        <w:rPr>
          <w:rFonts w:ascii="Times New Roman" w:hAnsi="Times New Roman" w:cs="Times New Roman"/>
        </w:rPr>
        <w:t xml:space="preserve"> and includes a consortium of SFCC, </w:t>
      </w:r>
      <w:r w:rsidR="00A83007" w:rsidRPr="00074617">
        <w:rPr>
          <w:rFonts w:ascii="Times New Roman" w:hAnsi="Times New Roman" w:cs="Times New Roman"/>
        </w:rPr>
        <w:t>SCC</w:t>
      </w:r>
      <w:r w:rsidRPr="00074617">
        <w:rPr>
          <w:rFonts w:ascii="Times New Roman" w:hAnsi="Times New Roman" w:cs="Times New Roman"/>
        </w:rPr>
        <w:t xml:space="preserve">, Spokane Public Schools (SPS), Northeast Washington Educational Service District (NEWESD 101), and </w:t>
      </w:r>
      <w:r w:rsidR="00A83007" w:rsidRPr="00074617">
        <w:rPr>
          <w:rFonts w:ascii="Times New Roman" w:hAnsi="Times New Roman" w:cs="Times New Roman"/>
        </w:rPr>
        <w:t>EWU</w:t>
      </w:r>
      <w:r w:rsidRPr="00074617">
        <w:rPr>
          <w:rFonts w:ascii="Times New Roman" w:hAnsi="Times New Roman" w:cs="Times New Roman"/>
        </w:rPr>
        <w:t xml:space="preserve">. </w:t>
      </w:r>
    </w:p>
    <w:p w14:paraId="48D0D360" w14:textId="77777777" w:rsidR="00B0630A" w:rsidRPr="00074617" w:rsidRDefault="00B0630A" w:rsidP="00B0630A">
      <w:pPr>
        <w:rPr>
          <w:rFonts w:ascii="Times New Roman" w:hAnsi="Times New Roman" w:cs="Times New Roman"/>
        </w:rPr>
      </w:pPr>
    </w:p>
    <w:p w14:paraId="6FB8CFA4" w14:textId="1CB9FAE1" w:rsidR="000579C1" w:rsidRPr="00074617" w:rsidRDefault="000579C1" w:rsidP="001E4D59">
      <w:pPr>
        <w:rPr>
          <w:rFonts w:ascii="Times New Roman" w:hAnsi="Times New Roman" w:cs="Times New Roman"/>
          <w:b/>
        </w:rPr>
      </w:pPr>
      <w:r w:rsidRPr="00074617">
        <w:rPr>
          <w:rFonts w:ascii="Times New Roman" w:hAnsi="Times New Roman" w:cs="Times New Roman"/>
          <w:b/>
        </w:rPr>
        <w:t xml:space="preserve">Background </w:t>
      </w:r>
    </w:p>
    <w:p w14:paraId="0C528AE4" w14:textId="16DB417F" w:rsidR="007F3F53" w:rsidRPr="00074617" w:rsidRDefault="000579C1" w:rsidP="000579C1">
      <w:pPr>
        <w:ind w:firstLine="360"/>
        <w:rPr>
          <w:rFonts w:ascii="Times New Roman" w:hAnsi="Times New Roman" w:cs="Times New Roman"/>
        </w:rPr>
      </w:pPr>
      <w:r w:rsidRPr="00074617">
        <w:rPr>
          <w:rFonts w:ascii="Times New Roman" w:hAnsi="Times New Roman" w:cs="Times New Roman"/>
        </w:rPr>
        <w:t>This project is funded by a</w:t>
      </w:r>
      <w:r w:rsidRPr="00074617">
        <w:rPr>
          <w:rFonts w:ascii="Times New Roman" w:hAnsi="Times New Roman" w:cs="Times New Roman"/>
          <w:b/>
        </w:rPr>
        <w:t xml:space="preserve"> </w:t>
      </w:r>
      <w:r w:rsidR="001E4D59" w:rsidRPr="00074617">
        <w:rPr>
          <w:rFonts w:ascii="Times New Roman" w:hAnsi="Times New Roman" w:cs="Times New Roman"/>
          <w:b/>
        </w:rPr>
        <w:t>Core to College</w:t>
      </w:r>
      <w:r w:rsidRPr="00074617">
        <w:rPr>
          <w:rFonts w:ascii="Times New Roman" w:hAnsi="Times New Roman" w:cs="Times New Roman"/>
          <w:b/>
        </w:rPr>
        <w:t xml:space="preserve"> </w:t>
      </w:r>
      <w:r w:rsidRPr="00074617">
        <w:rPr>
          <w:rFonts w:ascii="Times New Roman" w:hAnsi="Times New Roman" w:cs="Times New Roman"/>
        </w:rPr>
        <w:t xml:space="preserve">grant, </w:t>
      </w:r>
      <w:r w:rsidR="008D30D8" w:rsidRPr="00074617">
        <w:rPr>
          <w:rFonts w:ascii="Times New Roman" w:hAnsi="Times New Roman" w:cs="Times New Roman"/>
        </w:rPr>
        <w:t xml:space="preserve">a multi-state grant program </w:t>
      </w:r>
      <w:r w:rsidR="00435385" w:rsidRPr="00074617">
        <w:rPr>
          <w:rFonts w:ascii="Times New Roman" w:hAnsi="Times New Roman" w:cs="Times New Roman"/>
        </w:rPr>
        <w:t>intended to foster</w:t>
      </w:r>
      <w:r w:rsidR="001E4D59" w:rsidRPr="00074617">
        <w:rPr>
          <w:rFonts w:ascii="Times New Roman" w:hAnsi="Times New Roman" w:cs="Times New Roman"/>
        </w:rPr>
        <w:t xml:space="preserve"> l</w:t>
      </w:r>
      <w:r w:rsidR="00435385" w:rsidRPr="00074617">
        <w:rPr>
          <w:rFonts w:ascii="Times New Roman" w:hAnsi="Times New Roman" w:cs="Times New Roman"/>
        </w:rPr>
        <w:t xml:space="preserve">ong-term collaborations between </w:t>
      </w:r>
      <w:r w:rsidR="001E4D59" w:rsidRPr="00074617">
        <w:rPr>
          <w:rFonts w:ascii="Times New Roman" w:hAnsi="Times New Roman" w:cs="Times New Roman"/>
        </w:rPr>
        <w:t>state higher education and K-12 entities that will improve student college readiness and increase rat</w:t>
      </w:r>
      <w:r w:rsidR="009D34A7" w:rsidRPr="00074617">
        <w:rPr>
          <w:rFonts w:ascii="Times New Roman" w:hAnsi="Times New Roman" w:cs="Times New Roman"/>
        </w:rPr>
        <w:t>es of enrollment and graduation</w:t>
      </w:r>
      <w:r w:rsidR="001E4D59" w:rsidRPr="00074617">
        <w:rPr>
          <w:rFonts w:ascii="Times New Roman" w:hAnsi="Times New Roman" w:cs="Times New Roman"/>
        </w:rPr>
        <w:t xml:space="preserve"> using the </w:t>
      </w:r>
      <w:hyperlink r:id="rId9" w:history="1">
        <w:r w:rsidR="001E4D59" w:rsidRPr="00074617">
          <w:rPr>
            <w:rStyle w:val="Hyperlink"/>
            <w:rFonts w:ascii="Times New Roman" w:hAnsi="Times New Roman" w:cs="Times New Roman"/>
          </w:rPr>
          <w:t>Common Core State Standards</w:t>
        </w:r>
      </w:hyperlink>
      <w:r w:rsidR="001E4D59" w:rsidRPr="00074617">
        <w:rPr>
          <w:rStyle w:val="Hyperlink"/>
          <w:rFonts w:ascii="Times New Roman" w:hAnsi="Times New Roman" w:cs="Times New Roman"/>
        </w:rPr>
        <w:t xml:space="preserve"> </w:t>
      </w:r>
      <w:r w:rsidR="001E4D59" w:rsidRPr="00074617">
        <w:rPr>
          <w:rFonts w:ascii="Times New Roman" w:hAnsi="Times New Roman" w:cs="Times New Roman"/>
        </w:rPr>
        <w:t>(CCSS) and assessments</w:t>
      </w:r>
      <w:r w:rsidR="00B503F9" w:rsidRPr="00074617">
        <w:rPr>
          <w:rFonts w:ascii="Times New Roman" w:hAnsi="Times New Roman" w:cs="Times New Roman"/>
        </w:rPr>
        <w:t xml:space="preserve">. </w:t>
      </w:r>
      <w:r w:rsidR="001E4D59" w:rsidRPr="00074617">
        <w:rPr>
          <w:rFonts w:ascii="Times New Roman" w:hAnsi="Times New Roman" w:cs="Times New Roman"/>
        </w:rPr>
        <w:t xml:space="preserve">Funding for Core to College is provided by the </w:t>
      </w:r>
      <w:hyperlink r:id="rId10" w:history="1">
        <w:r w:rsidR="001E4D59" w:rsidRPr="00074617">
          <w:rPr>
            <w:rStyle w:val="Hyperlink"/>
            <w:rFonts w:ascii="Times New Roman" w:hAnsi="Times New Roman" w:cs="Times New Roman"/>
          </w:rPr>
          <w:t>Lumina Foundation</w:t>
        </w:r>
      </w:hyperlink>
      <w:r w:rsidR="001E4D59" w:rsidRPr="00074617">
        <w:rPr>
          <w:rFonts w:ascii="Times New Roman" w:hAnsi="Times New Roman" w:cs="Times New Roman"/>
        </w:rPr>
        <w:t xml:space="preserve">, the </w:t>
      </w:r>
      <w:hyperlink r:id="rId11" w:history="1">
        <w:r w:rsidR="001E4D59" w:rsidRPr="00074617">
          <w:rPr>
            <w:rStyle w:val="Hyperlink"/>
            <w:rFonts w:ascii="Times New Roman" w:hAnsi="Times New Roman" w:cs="Times New Roman"/>
          </w:rPr>
          <w:t>William and Flora Hewlett Foundation</w:t>
        </w:r>
      </w:hyperlink>
      <w:r w:rsidR="001E4D59" w:rsidRPr="00074617">
        <w:rPr>
          <w:rFonts w:ascii="Times New Roman" w:hAnsi="Times New Roman" w:cs="Times New Roman"/>
        </w:rPr>
        <w:t xml:space="preserve"> and the </w:t>
      </w:r>
      <w:hyperlink r:id="rId12" w:history="1">
        <w:r w:rsidR="001E4D59" w:rsidRPr="00074617">
          <w:rPr>
            <w:rStyle w:val="Hyperlink"/>
            <w:rFonts w:ascii="Times New Roman" w:hAnsi="Times New Roman" w:cs="Times New Roman"/>
          </w:rPr>
          <w:t>Bill &amp; Melinda Gates Foundation</w:t>
        </w:r>
      </w:hyperlink>
      <w:r w:rsidR="001E4D59" w:rsidRPr="00074617">
        <w:rPr>
          <w:rFonts w:ascii="Times New Roman" w:hAnsi="Times New Roman" w:cs="Times New Roman"/>
        </w:rPr>
        <w:t>.</w:t>
      </w:r>
    </w:p>
    <w:p w14:paraId="65B70691" w14:textId="0E8CE626" w:rsidR="00573A24" w:rsidRPr="00074617" w:rsidRDefault="00573A24" w:rsidP="008D30D8">
      <w:pPr>
        <w:ind w:firstLine="360"/>
        <w:rPr>
          <w:rFonts w:ascii="Times New Roman" w:hAnsi="Times New Roman" w:cs="Times New Roman"/>
        </w:rPr>
      </w:pPr>
      <w:r w:rsidRPr="00074617">
        <w:rPr>
          <w:rFonts w:ascii="Times New Roman" w:hAnsi="Times New Roman" w:cs="Times New Roman"/>
        </w:rPr>
        <w:t>Core to College is one of several current</w:t>
      </w:r>
      <w:r w:rsidR="00435385" w:rsidRPr="00074617">
        <w:rPr>
          <w:rFonts w:ascii="Times New Roman" w:hAnsi="Times New Roman" w:cs="Times New Roman"/>
        </w:rPr>
        <w:t xml:space="preserve"> and previous</w:t>
      </w:r>
      <w:r w:rsidRPr="00074617">
        <w:rPr>
          <w:rFonts w:ascii="Times New Roman" w:hAnsi="Times New Roman" w:cs="Times New Roman"/>
        </w:rPr>
        <w:t xml:space="preserve"> initiatives </w:t>
      </w:r>
      <w:r w:rsidR="008D30D8" w:rsidRPr="00074617">
        <w:rPr>
          <w:rFonts w:ascii="Times New Roman" w:hAnsi="Times New Roman" w:cs="Times New Roman"/>
        </w:rPr>
        <w:t xml:space="preserve">in the Spokane area </w:t>
      </w:r>
      <w:r w:rsidRPr="00074617">
        <w:rPr>
          <w:rFonts w:ascii="Times New Roman" w:hAnsi="Times New Roman" w:cs="Times New Roman"/>
        </w:rPr>
        <w:t>focused on improving students’ transition from high school to college mathematic</w:t>
      </w:r>
      <w:r w:rsidR="00801295" w:rsidRPr="00074617">
        <w:rPr>
          <w:rFonts w:ascii="Times New Roman" w:hAnsi="Times New Roman" w:cs="Times New Roman"/>
        </w:rPr>
        <w:t xml:space="preserve">s. </w:t>
      </w:r>
      <w:r w:rsidR="000579C1" w:rsidRPr="00074617">
        <w:rPr>
          <w:rFonts w:ascii="Times New Roman" w:hAnsi="Times New Roman" w:cs="Times New Roman"/>
        </w:rPr>
        <w:t>O</w:t>
      </w:r>
      <w:r w:rsidRPr="00074617">
        <w:rPr>
          <w:rFonts w:ascii="Times New Roman" w:hAnsi="Times New Roman" w:cs="Times New Roman"/>
        </w:rPr>
        <w:t xml:space="preserve">ther </w:t>
      </w:r>
      <w:r w:rsidR="00801295" w:rsidRPr="00074617">
        <w:rPr>
          <w:rFonts w:ascii="Times New Roman" w:hAnsi="Times New Roman" w:cs="Times New Roman"/>
        </w:rPr>
        <w:t>collaboration</w:t>
      </w:r>
      <w:r w:rsidRPr="00074617">
        <w:rPr>
          <w:rFonts w:ascii="Times New Roman" w:hAnsi="Times New Roman" w:cs="Times New Roman"/>
        </w:rPr>
        <w:t>s include the Annual Math Symposium, Affinity Network (al</w:t>
      </w:r>
      <w:r w:rsidR="000D1D52" w:rsidRPr="00074617">
        <w:rPr>
          <w:rFonts w:ascii="Times New Roman" w:hAnsi="Times New Roman" w:cs="Times New Roman"/>
        </w:rPr>
        <w:t>so includes WSU), College Spark</w:t>
      </w:r>
      <w:r w:rsidRPr="00074617">
        <w:rPr>
          <w:rFonts w:ascii="Times New Roman" w:hAnsi="Times New Roman" w:cs="Times New Roman"/>
        </w:rPr>
        <w:t xml:space="preserve"> (CCS and SPS), and </w:t>
      </w:r>
      <w:r w:rsidR="00B0630A" w:rsidRPr="00074617">
        <w:rPr>
          <w:rFonts w:ascii="Times New Roman" w:hAnsi="Times New Roman" w:cs="Times New Roman"/>
        </w:rPr>
        <w:t xml:space="preserve">the </w:t>
      </w:r>
      <w:proofErr w:type="spellStart"/>
      <w:r w:rsidR="00B0630A" w:rsidRPr="00074617">
        <w:rPr>
          <w:rFonts w:ascii="Times New Roman" w:hAnsi="Times New Roman" w:cs="Times New Roman"/>
        </w:rPr>
        <w:t>Riverpoint</w:t>
      </w:r>
      <w:proofErr w:type="spellEnd"/>
      <w:r w:rsidR="00B0630A" w:rsidRPr="00074617">
        <w:rPr>
          <w:rFonts w:ascii="Times New Roman" w:hAnsi="Times New Roman" w:cs="Times New Roman"/>
        </w:rPr>
        <w:t xml:space="preserve"> Advanced Mathematics Partnership – Algebra (</w:t>
      </w:r>
      <w:r w:rsidR="009D34A7" w:rsidRPr="00074617">
        <w:rPr>
          <w:rFonts w:ascii="Times New Roman" w:hAnsi="Times New Roman" w:cs="Times New Roman"/>
        </w:rPr>
        <w:t>RAMP-A</w:t>
      </w:r>
      <w:r w:rsidR="00B0630A" w:rsidRPr="00074617">
        <w:rPr>
          <w:rFonts w:ascii="Times New Roman" w:hAnsi="Times New Roman" w:cs="Times New Roman"/>
        </w:rPr>
        <w:t xml:space="preserve">: </w:t>
      </w:r>
      <w:r w:rsidR="009D34A7" w:rsidRPr="00074617">
        <w:rPr>
          <w:rFonts w:ascii="Times New Roman" w:hAnsi="Times New Roman" w:cs="Times New Roman"/>
        </w:rPr>
        <w:t xml:space="preserve">includes WSU). Previous collaborations include the Transition Mathematics Project (TMP) and </w:t>
      </w:r>
      <w:proofErr w:type="spellStart"/>
      <w:r w:rsidR="009D34A7" w:rsidRPr="00074617">
        <w:rPr>
          <w:rFonts w:ascii="Times New Roman" w:hAnsi="Times New Roman" w:cs="Times New Roman"/>
        </w:rPr>
        <w:t>Riverpoint</w:t>
      </w:r>
      <w:proofErr w:type="spellEnd"/>
      <w:r w:rsidR="009D34A7" w:rsidRPr="00074617">
        <w:rPr>
          <w:rFonts w:ascii="Times New Roman" w:hAnsi="Times New Roman" w:cs="Times New Roman"/>
        </w:rPr>
        <w:t xml:space="preserve"> Advanced Mathematics Partnership (RAMP</w:t>
      </w:r>
      <w:r w:rsidR="00B0630A" w:rsidRPr="00074617">
        <w:rPr>
          <w:rFonts w:ascii="Times New Roman" w:hAnsi="Times New Roman" w:cs="Times New Roman"/>
        </w:rPr>
        <w:t>: included WSU</w:t>
      </w:r>
      <w:r w:rsidR="009D34A7" w:rsidRPr="00074617">
        <w:rPr>
          <w:rFonts w:ascii="Times New Roman" w:hAnsi="Times New Roman" w:cs="Times New Roman"/>
        </w:rPr>
        <w:t>)</w:t>
      </w:r>
      <w:r w:rsidR="00435385" w:rsidRPr="00074617">
        <w:rPr>
          <w:rFonts w:ascii="Times New Roman" w:hAnsi="Times New Roman" w:cs="Times New Roman"/>
        </w:rPr>
        <w:t>.</w:t>
      </w:r>
    </w:p>
    <w:p w14:paraId="6B03749F" w14:textId="77777777" w:rsidR="0059429B" w:rsidRPr="00074617" w:rsidRDefault="0059429B" w:rsidP="001E4D59">
      <w:pPr>
        <w:rPr>
          <w:rFonts w:ascii="Times New Roman" w:hAnsi="Times New Roman" w:cs="Times New Roman"/>
        </w:rPr>
      </w:pPr>
    </w:p>
    <w:p w14:paraId="6CFA7BFA" w14:textId="479844C8" w:rsidR="00885072" w:rsidRPr="00074617" w:rsidRDefault="00A83007" w:rsidP="00885072">
      <w:pPr>
        <w:rPr>
          <w:rFonts w:ascii="Times New Roman" w:hAnsi="Times New Roman" w:cs="Times New Roman"/>
          <w:b/>
        </w:rPr>
      </w:pPr>
      <w:r w:rsidRPr="00074617">
        <w:rPr>
          <w:rFonts w:ascii="Times New Roman" w:hAnsi="Times New Roman" w:cs="Times New Roman"/>
          <w:b/>
        </w:rPr>
        <w:t>Next Steps</w:t>
      </w:r>
    </w:p>
    <w:p w14:paraId="1D7D22F2" w14:textId="1F867CB2" w:rsidR="00B0630A" w:rsidRPr="00074617" w:rsidRDefault="00A83007" w:rsidP="00A83007">
      <w:pPr>
        <w:ind w:firstLine="360"/>
        <w:rPr>
          <w:rFonts w:ascii="Times New Roman" w:hAnsi="Times New Roman" w:cs="Times New Roman"/>
          <w:u w:val="single"/>
        </w:rPr>
      </w:pPr>
      <w:r w:rsidRPr="00074617">
        <w:rPr>
          <w:rFonts w:ascii="Times New Roman" w:hAnsi="Times New Roman" w:cs="Times New Roman"/>
        </w:rPr>
        <w:t xml:space="preserve">Several secondary and post-secondary institutions in the Spokane area will complete the Gap Analysis for their programs in the spring of 2013. The results will be summarized in the summer of 2013, and shared in the fall of 2013 with all the institutions that participated. </w:t>
      </w:r>
      <w:r w:rsidR="00B0630A" w:rsidRPr="00074617">
        <w:rPr>
          <w:rFonts w:ascii="Times New Roman" w:hAnsi="Times New Roman" w:cs="Times New Roman"/>
          <w:u w:val="single"/>
        </w:rPr>
        <w:br w:type="page"/>
      </w:r>
    </w:p>
    <w:p w14:paraId="48841962" w14:textId="4AD30BEB" w:rsidR="00944936" w:rsidRPr="00074617" w:rsidRDefault="00944936" w:rsidP="00944936">
      <w:pPr>
        <w:rPr>
          <w:rFonts w:ascii="Times New Roman" w:hAnsi="Times New Roman" w:cs="Times New Roman"/>
          <w:b/>
        </w:rPr>
      </w:pPr>
      <w:r w:rsidRPr="00074617">
        <w:rPr>
          <w:rFonts w:ascii="Times New Roman" w:hAnsi="Times New Roman" w:cs="Times New Roman"/>
          <w:b/>
          <w:u w:val="single"/>
        </w:rPr>
        <w:lastRenderedPageBreak/>
        <w:t>Directions</w:t>
      </w:r>
      <w:r w:rsidRPr="00074617">
        <w:rPr>
          <w:rFonts w:ascii="Times New Roman" w:hAnsi="Times New Roman" w:cs="Times New Roman"/>
          <w:b/>
        </w:rPr>
        <w:t xml:space="preserve"> </w:t>
      </w:r>
    </w:p>
    <w:p w14:paraId="0861ABAF" w14:textId="77777777" w:rsidR="00C742CB" w:rsidRPr="00074617" w:rsidRDefault="00E92DC5" w:rsidP="00944936">
      <w:pPr>
        <w:pStyle w:val="ListParagraph"/>
        <w:numPr>
          <w:ilvl w:val="0"/>
          <w:numId w:val="7"/>
        </w:numPr>
      </w:pPr>
      <w:r w:rsidRPr="00074617">
        <w:t xml:space="preserve">Complete </w:t>
      </w:r>
      <w:r w:rsidR="00C742CB" w:rsidRPr="00074617">
        <w:t xml:space="preserve">Part 1, the </w:t>
      </w:r>
      <w:r w:rsidR="00922289" w:rsidRPr="00074617">
        <w:t xml:space="preserve">Program </w:t>
      </w:r>
      <w:r w:rsidR="00250B7C" w:rsidRPr="00074617">
        <w:t>Reporting Sheet</w:t>
      </w:r>
      <w:r w:rsidR="00C742CB" w:rsidRPr="00074617">
        <w:t xml:space="preserve">, to </w:t>
      </w:r>
      <w:r w:rsidRPr="00074617">
        <w:t xml:space="preserve">provide a snapshot of </w:t>
      </w:r>
      <w:r w:rsidR="00600FB7" w:rsidRPr="00074617">
        <w:t xml:space="preserve">the </w:t>
      </w:r>
      <w:r w:rsidRPr="00074617">
        <w:t>program</w:t>
      </w:r>
      <w:r w:rsidR="00600FB7" w:rsidRPr="00074617">
        <w:t xml:space="preserve"> </w:t>
      </w:r>
      <w:r w:rsidR="00C742CB" w:rsidRPr="00074617">
        <w:t xml:space="preserve">and contact information </w:t>
      </w:r>
      <w:r w:rsidR="00600FB7" w:rsidRPr="00074617">
        <w:t>at your institution</w:t>
      </w:r>
      <w:r w:rsidRPr="00074617">
        <w:t>.</w:t>
      </w:r>
    </w:p>
    <w:p w14:paraId="4B5CA37E" w14:textId="17116B86" w:rsidR="00B03045" w:rsidRPr="00074617" w:rsidRDefault="00600FB7" w:rsidP="00944936">
      <w:pPr>
        <w:pStyle w:val="ListParagraph"/>
        <w:numPr>
          <w:ilvl w:val="0"/>
          <w:numId w:val="7"/>
        </w:numPr>
      </w:pPr>
      <w:r w:rsidRPr="00074617">
        <w:t>Co</w:t>
      </w:r>
      <w:r w:rsidR="00C742CB" w:rsidRPr="00074617">
        <w:t xml:space="preserve">mplete Part 2, </w:t>
      </w:r>
      <w:r w:rsidR="009D68C7" w:rsidRPr="00074617">
        <w:t>Course R</w:t>
      </w:r>
      <w:r w:rsidR="00C742CB" w:rsidRPr="00074617">
        <w:t>atings</w:t>
      </w:r>
      <w:r w:rsidR="00305454" w:rsidRPr="00074617">
        <w:t>,</w:t>
      </w:r>
      <w:r w:rsidR="00C742CB" w:rsidRPr="00074617">
        <w:t xml:space="preserve"> to</w:t>
      </w:r>
      <w:r w:rsidRPr="00074617">
        <w:t xml:space="preserve"> indicate the level </w:t>
      </w:r>
      <w:r w:rsidR="002524BB" w:rsidRPr="00074617">
        <w:t xml:space="preserve">that </w:t>
      </w:r>
      <w:r w:rsidRPr="00074617">
        <w:t xml:space="preserve">each standard is addressed within each course. </w:t>
      </w:r>
      <w:r w:rsidR="00567EE5" w:rsidRPr="00074617">
        <w:t>As you read each standard, note that the language of the domain and cluster also play a role in interpreting the full meaning of the standard statement.</w:t>
      </w:r>
      <w:r w:rsidR="00305454" w:rsidRPr="00074617">
        <w:rPr>
          <w:vertAlign w:val="superscript"/>
        </w:rPr>
        <w:t>1</w:t>
      </w:r>
    </w:p>
    <w:p w14:paraId="129DF54D" w14:textId="124B1A2D" w:rsidR="001E0D6C" w:rsidRPr="00074617" w:rsidRDefault="001E0D6C" w:rsidP="002524BB">
      <w:pPr>
        <w:pStyle w:val="ListParagraph"/>
        <w:numPr>
          <w:ilvl w:val="0"/>
          <w:numId w:val="8"/>
        </w:numPr>
      </w:pPr>
      <w:r w:rsidRPr="00074617">
        <w:t>Complete Part 3: Course ratings on Standards for Mathematics Practices.</w:t>
      </w:r>
    </w:p>
    <w:p w14:paraId="44A81794" w14:textId="7F9D6A65" w:rsidR="002532E2" w:rsidRPr="00074617" w:rsidRDefault="002532E2" w:rsidP="002524BB">
      <w:pPr>
        <w:pStyle w:val="ListParagraph"/>
        <w:numPr>
          <w:ilvl w:val="0"/>
          <w:numId w:val="8"/>
        </w:numPr>
      </w:pPr>
      <w:r w:rsidRPr="00074617">
        <w:t>Complete Part 4: Your questions and comments on the process of using this tool.</w:t>
      </w:r>
    </w:p>
    <w:p w14:paraId="157AD67A" w14:textId="77777777" w:rsidR="002524BB" w:rsidRPr="00074617" w:rsidRDefault="002524BB" w:rsidP="002524BB">
      <w:pPr>
        <w:rPr>
          <w:rFonts w:ascii="Times New Roman" w:hAnsi="Times New Roman" w:cs="Times New Roman"/>
        </w:rPr>
      </w:pPr>
    </w:p>
    <w:p w14:paraId="4F356277" w14:textId="4B18E299" w:rsidR="00ED34A0" w:rsidRPr="00074617" w:rsidRDefault="00305454" w:rsidP="002532E2">
      <w:pPr>
        <w:spacing w:after="120"/>
        <w:rPr>
          <w:rFonts w:ascii="Times New Roman" w:hAnsi="Times New Roman" w:cs="Times New Roman"/>
          <w:sz w:val="20"/>
          <w:szCs w:val="20"/>
        </w:rPr>
      </w:pPr>
      <w:r w:rsidRPr="00074617">
        <w:rPr>
          <w:rFonts w:ascii="Times New Roman" w:hAnsi="Times New Roman" w:cs="Times New Roman"/>
          <w:sz w:val="20"/>
          <w:szCs w:val="20"/>
          <w:vertAlign w:val="superscript"/>
        </w:rPr>
        <w:t>1</w:t>
      </w:r>
      <w:r w:rsidR="002524BB" w:rsidRPr="00074617">
        <w:rPr>
          <w:rFonts w:ascii="Times New Roman" w:hAnsi="Times New Roman" w:cs="Times New Roman"/>
          <w:sz w:val="20"/>
          <w:szCs w:val="20"/>
        </w:rPr>
        <w:t>Note: your course may include many standards that are not described within this document. This tool only compares programs on the content and practices of the Algebra and Function conceptual categories of the CCSS while many math programs also include learning goals from the other conceptual categories: Number and Quantity, Geometry, and Statistics and Probability, and from standards now found in the middle school content standards.</w:t>
      </w:r>
    </w:p>
    <w:p w14:paraId="765057DF" w14:textId="44424DDA" w:rsidR="005F7665" w:rsidRPr="00074617" w:rsidRDefault="008E6350" w:rsidP="005451AE">
      <w:pPr>
        <w:rPr>
          <w:rFonts w:ascii="Times New Roman" w:hAnsi="Times New Roman" w:cs="Times New Roman"/>
          <w:b/>
        </w:rPr>
      </w:pPr>
      <w:r w:rsidRPr="00074617">
        <w:rPr>
          <w:rFonts w:ascii="Times New Roman" w:hAnsi="Times New Roman" w:cs="Times New Roman"/>
          <w:b/>
        </w:rPr>
        <w:t xml:space="preserve">Part 1: </w:t>
      </w:r>
      <w:r w:rsidR="006568E1" w:rsidRPr="00074617">
        <w:rPr>
          <w:rFonts w:ascii="Times New Roman" w:hAnsi="Times New Roman" w:cs="Times New Roman"/>
          <w:b/>
        </w:rPr>
        <w:t xml:space="preserve">Program </w:t>
      </w:r>
      <w:r w:rsidR="005F7665" w:rsidRPr="00074617">
        <w:rPr>
          <w:rFonts w:ascii="Times New Roman" w:hAnsi="Times New Roman" w:cs="Times New Roman"/>
          <w:b/>
        </w:rPr>
        <w:t>R</w:t>
      </w:r>
      <w:r w:rsidR="006568E1" w:rsidRPr="00074617">
        <w:rPr>
          <w:rFonts w:ascii="Times New Roman" w:hAnsi="Times New Roman" w:cs="Times New Roman"/>
          <w:b/>
        </w:rPr>
        <w:t>eporting S</w:t>
      </w:r>
      <w:r w:rsidR="005451AE" w:rsidRPr="00074617">
        <w:rPr>
          <w:rFonts w:ascii="Times New Roman" w:hAnsi="Times New Roman" w:cs="Times New Roman"/>
          <w:b/>
        </w:rPr>
        <w:t>heet</w:t>
      </w:r>
      <w:r w:rsidR="005F7665" w:rsidRPr="00074617">
        <w:rPr>
          <w:rFonts w:ascii="Times New Roman" w:hAnsi="Times New Roman" w:cs="Times New Roman"/>
          <w:b/>
        </w:rPr>
        <w:t xml:space="preserve">: </w:t>
      </w:r>
    </w:p>
    <w:p w14:paraId="208C33E4" w14:textId="1256A61C" w:rsidR="005F7665" w:rsidRPr="00074617" w:rsidRDefault="005F7665" w:rsidP="002532E2">
      <w:pPr>
        <w:spacing w:after="120"/>
        <w:rPr>
          <w:rFonts w:ascii="Times New Roman" w:hAnsi="Times New Roman" w:cs="Times New Roman"/>
        </w:rPr>
      </w:pPr>
      <w:r w:rsidRPr="00074617">
        <w:rPr>
          <w:rFonts w:ascii="Times New Roman" w:hAnsi="Times New Roman" w:cs="Times New Roman"/>
        </w:rPr>
        <w:t>Courses should be listed in the order that students typically take them.</w:t>
      </w:r>
      <w:r w:rsidR="00021CF5" w:rsidRPr="00074617">
        <w:rPr>
          <w:rFonts w:ascii="Times New Roman" w:hAnsi="Times New Roman" w:cs="Times New Roman"/>
        </w:rPr>
        <w:t xml:space="preserve"> If you</w:t>
      </w:r>
      <w:r w:rsidR="00250B7C" w:rsidRPr="00074617">
        <w:rPr>
          <w:rFonts w:ascii="Times New Roman" w:hAnsi="Times New Roman" w:cs="Times New Roman"/>
        </w:rPr>
        <w:t>r institution has more than six</w:t>
      </w:r>
      <w:r w:rsidR="00021CF5" w:rsidRPr="00074617">
        <w:rPr>
          <w:rFonts w:ascii="Times New Roman" w:hAnsi="Times New Roman" w:cs="Times New Roman"/>
        </w:rPr>
        <w:t xml:space="preserve"> </w:t>
      </w:r>
      <w:r w:rsidR="00305454" w:rsidRPr="00074617">
        <w:rPr>
          <w:rFonts w:ascii="Times New Roman" w:hAnsi="Times New Roman" w:cs="Times New Roman"/>
        </w:rPr>
        <w:t>courses</w:t>
      </w:r>
      <w:r w:rsidR="009D68C7" w:rsidRPr="00074617">
        <w:rPr>
          <w:rFonts w:ascii="Times New Roman" w:hAnsi="Times New Roman" w:cs="Times New Roman"/>
        </w:rPr>
        <w:t xml:space="preserve"> in the sequence below Calculus</w:t>
      </w:r>
      <w:r w:rsidR="00305454" w:rsidRPr="00074617">
        <w:rPr>
          <w:rFonts w:ascii="Times New Roman" w:hAnsi="Times New Roman" w:cs="Times New Roman"/>
        </w:rPr>
        <w:t>, add a column</w:t>
      </w:r>
      <w:r w:rsidR="00021CF5" w:rsidRPr="00074617">
        <w:rPr>
          <w:rFonts w:ascii="Times New Roman" w:hAnsi="Times New Roman" w:cs="Times New Roman"/>
        </w:rPr>
        <w:t xml:space="preserve"> in the table for each additional course.</w:t>
      </w:r>
      <w:r w:rsidR="00A0126F" w:rsidRPr="00074617">
        <w:rPr>
          <w:rFonts w:ascii="Times New Roman" w:hAnsi="Times New Roman" w:cs="Times New Roman"/>
        </w:rPr>
        <w:t xml:space="preserve"> </w:t>
      </w:r>
    </w:p>
    <w:p w14:paraId="22A62B70" w14:textId="77777777" w:rsidR="00A435A7" w:rsidRPr="00074617" w:rsidRDefault="005F7665" w:rsidP="00A435A7">
      <w:pPr>
        <w:rPr>
          <w:rFonts w:ascii="Times New Roman" w:hAnsi="Times New Roman" w:cs="Times New Roman"/>
        </w:rPr>
      </w:pPr>
      <w:r w:rsidRPr="00074617">
        <w:rPr>
          <w:rFonts w:ascii="Times New Roman" w:hAnsi="Times New Roman" w:cs="Times New Roman"/>
        </w:rPr>
        <w:t>Pro</w:t>
      </w:r>
      <w:r w:rsidR="00801295" w:rsidRPr="00074617">
        <w:rPr>
          <w:rFonts w:ascii="Times New Roman" w:hAnsi="Times New Roman" w:cs="Times New Roman"/>
        </w:rPr>
        <w:t>vide a title for each course,</w:t>
      </w:r>
      <w:r w:rsidRPr="00074617">
        <w:rPr>
          <w:rFonts w:ascii="Times New Roman" w:hAnsi="Times New Roman" w:cs="Times New Roman"/>
        </w:rPr>
        <w:t xml:space="preserve"> a brief description of the content </w:t>
      </w:r>
      <w:r w:rsidR="006568E1" w:rsidRPr="00074617">
        <w:rPr>
          <w:rFonts w:ascii="Times New Roman" w:hAnsi="Times New Roman" w:cs="Times New Roman"/>
        </w:rPr>
        <w:t>of the course,</w:t>
      </w:r>
      <w:r w:rsidRPr="00074617">
        <w:rPr>
          <w:rFonts w:ascii="Times New Roman" w:hAnsi="Times New Roman" w:cs="Times New Roman"/>
        </w:rPr>
        <w:t xml:space="preserve"> </w:t>
      </w:r>
      <w:r w:rsidR="000C4D61" w:rsidRPr="00074617">
        <w:rPr>
          <w:rFonts w:ascii="Times New Roman" w:hAnsi="Times New Roman" w:cs="Times New Roman"/>
        </w:rPr>
        <w:t xml:space="preserve">a </w:t>
      </w:r>
      <w:r w:rsidR="00B03045" w:rsidRPr="00074617">
        <w:rPr>
          <w:rFonts w:ascii="Times New Roman" w:hAnsi="Times New Roman" w:cs="Times New Roman"/>
        </w:rPr>
        <w:t xml:space="preserve">brief description of </w:t>
      </w:r>
      <w:r w:rsidRPr="00074617">
        <w:rPr>
          <w:rFonts w:ascii="Times New Roman" w:hAnsi="Times New Roman" w:cs="Times New Roman"/>
        </w:rPr>
        <w:t>students taking the course</w:t>
      </w:r>
      <w:r w:rsidR="00801295" w:rsidRPr="00074617">
        <w:rPr>
          <w:rFonts w:ascii="Times New Roman" w:hAnsi="Times New Roman" w:cs="Times New Roman"/>
        </w:rPr>
        <w:t xml:space="preserve">, and published curricular materials if those materials are used extensively </w:t>
      </w:r>
      <w:r w:rsidR="00021CF5" w:rsidRPr="00074617">
        <w:rPr>
          <w:rFonts w:ascii="Times New Roman" w:hAnsi="Times New Roman" w:cs="Times New Roman"/>
        </w:rPr>
        <w:t>in</w:t>
      </w:r>
      <w:r w:rsidR="00801295" w:rsidRPr="00074617">
        <w:rPr>
          <w:rFonts w:ascii="Times New Roman" w:hAnsi="Times New Roman" w:cs="Times New Roman"/>
        </w:rPr>
        <w:t xml:space="preserve"> the course</w:t>
      </w:r>
      <w:r w:rsidRPr="00074617">
        <w:rPr>
          <w:rFonts w:ascii="Times New Roman" w:hAnsi="Times New Roman" w:cs="Times New Roman"/>
        </w:rPr>
        <w:t xml:space="preserve">. Include the name(s) and contact information of the person(s) completing the Gap Analysis for </w:t>
      </w:r>
      <w:r w:rsidR="00021CF5" w:rsidRPr="00074617">
        <w:rPr>
          <w:rFonts w:ascii="Times New Roman" w:hAnsi="Times New Roman" w:cs="Times New Roman"/>
        </w:rPr>
        <w:t>each</w:t>
      </w:r>
      <w:r w:rsidRPr="00074617">
        <w:rPr>
          <w:rFonts w:ascii="Times New Roman" w:hAnsi="Times New Roman" w:cs="Times New Roman"/>
        </w:rPr>
        <w:t xml:space="preserve"> course. </w:t>
      </w:r>
      <w:r w:rsidR="00021CF5" w:rsidRPr="00074617">
        <w:rPr>
          <w:rFonts w:ascii="Times New Roman" w:hAnsi="Times New Roman" w:cs="Times New Roman"/>
        </w:rPr>
        <w:t>Also, include the name and contact information for the person at your institution</w:t>
      </w:r>
      <w:r w:rsidR="00305454" w:rsidRPr="00074617">
        <w:rPr>
          <w:rFonts w:ascii="Times New Roman" w:hAnsi="Times New Roman" w:cs="Times New Roman"/>
        </w:rPr>
        <w:t xml:space="preserve"> who</w:t>
      </w:r>
      <w:r w:rsidR="00A0126F" w:rsidRPr="00074617">
        <w:rPr>
          <w:rFonts w:ascii="Times New Roman" w:hAnsi="Times New Roman" w:cs="Times New Roman"/>
        </w:rPr>
        <w:t xml:space="preserve"> can be contacted for further </w:t>
      </w:r>
      <w:r w:rsidR="00A435A7" w:rsidRPr="00074617">
        <w:rPr>
          <w:rFonts w:ascii="Times New Roman" w:hAnsi="Times New Roman" w:cs="Times New Roman"/>
        </w:rPr>
        <w:t>discussions. See the sample row below for ideas of how to complete the descriptions.</w:t>
      </w:r>
    </w:p>
    <w:p w14:paraId="00E18F4E" w14:textId="77777777" w:rsidR="00A0126F" w:rsidRPr="00074617" w:rsidRDefault="00A0126F" w:rsidP="005451AE">
      <w:pPr>
        <w:rPr>
          <w:rFonts w:ascii="Times New Roman" w:hAnsi="Times New Roman" w:cs="Times New Roman"/>
        </w:rPr>
      </w:pPr>
    </w:p>
    <w:p w14:paraId="68435AEE" w14:textId="442B1C8C" w:rsidR="00A0126F" w:rsidRPr="00074617" w:rsidRDefault="00A0126F" w:rsidP="005451AE">
      <w:pPr>
        <w:rPr>
          <w:rFonts w:ascii="Times New Roman" w:hAnsi="Times New Roman" w:cs="Times New Roman"/>
        </w:rPr>
      </w:pPr>
      <w:r w:rsidRPr="00074617">
        <w:rPr>
          <w:rFonts w:ascii="Times New Roman" w:hAnsi="Times New Roman" w:cs="Times New Roman"/>
        </w:rPr>
        <w:t>Sample row in the Program Reporting Sheet:</w:t>
      </w:r>
    </w:p>
    <w:tbl>
      <w:tblPr>
        <w:tblStyle w:val="TableGrid"/>
        <w:tblW w:w="8820" w:type="dxa"/>
        <w:tblInd w:w="115" w:type="dxa"/>
        <w:tblLayout w:type="fixed"/>
        <w:tblCellMar>
          <w:left w:w="115" w:type="dxa"/>
          <w:right w:w="115" w:type="dxa"/>
        </w:tblCellMar>
        <w:tblLook w:val="04A0" w:firstRow="1" w:lastRow="0" w:firstColumn="1" w:lastColumn="0" w:noHBand="0" w:noVBand="1"/>
      </w:tblPr>
      <w:tblGrid>
        <w:gridCol w:w="877"/>
        <w:gridCol w:w="923"/>
        <w:gridCol w:w="2160"/>
        <w:gridCol w:w="2160"/>
        <w:gridCol w:w="1260"/>
        <w:gridCol w:w="1440"/>
      </w:tblGrid>
      <w:tr w:rsidR="00A0126F" w:rsidRPr="00074617" w14:paraId="501EC118" w14:textId="77777777" w:rsidTr="00A0126F">
        <w:tc>
          <w:tcPr>
            <w:tcW w:w="877" w:type="dxa"/>
          </w:tcPr>
          <w:p w14:paraId="44F31142" w14:textId="77777777" w:rsidR="00A0126F" w:rsidRPr="00074617" w:rsidRDefault="00A0126F" w:rsidP="00A0126F">
            <w:pPr>
              <w:rPr>
                <w:rFonts w:ascii="Times New Roman" w:hAnsi="Times New Roman" w:cs="Times New Roman"/>
                <w:b/>
                <w:sz w:val="18"/>
                <w:szCs w:val="18"/>
              </w:rPr>
            </w:pPr>
            <w:r w:rsidRPr="00074617">
              <w:rPr>
                <w:rFonts w:ascii="Times New Roman" w:hAnsi="Times New Roman" w:cs="Times New Roman"/>
                <w:b/>
                <w:sz w:val="18"/>
                <w:szCs w:val="18"/>
              </w:rPr>
              <w:t>Course 3</w:t>
            </w:r>
          </w:p>
        </w:tc>
        <w:tc>
          <w:tcPr>
            <w:tcW w:w="923" w:type="dxa"/>
          </w:tcPr>
          <w:p w14:paraId="3BE9E81E" w14:textId="77777777" w:rsidR="00A0126F" w:rsidRPr="00074617" w:rsidRDefault="00A0126F" w:rsidP="00A0126F">
            <w:pPr>
              <w:rPr>
                <w:rFonts w:ascii="Times New Roman" w:hAnsi="Times New Roman" w:cs="Times New Roman"/>
                <w:sz w:val="18"/>
                <w:szCs w:val="18"/>
              </w:rPr>
            </w:pPr>
            <w:r w:rsidRPr="00074617">
              <w:rPr>
                <w:rFonts w:ascii="Times New Roman" w:hAnsi="Times New Roman" w:cs="Times New Roman"/>
                <w:sz w:val="18"/>
                <w:szCs w:val="18"/>
              </w:rPr>
              <w:t>Algebra Concepts</w:t>
            </w:r>
          </w:p>
        </w:tc>
        <w:tc>
          <w:tcPr>
            <w:tcW w:w="2160" w:type="dxa"/>
          </w:tcPr>
          <w:p w14:paraId="177AAA42" w14:textId="77777777" w:rsidR="00A0126F" w:rsidRPr="00074617" w:rsidRDefault="00A0126F" w:rsidP="00A0126F">
            <w:pPr>
              <w:rPr>
                <w:rFonts w:ascii="Times New Roman" w:hAnsi="Times New Roman" w:cs="Times New Roman"/>
                <w:sz w:val="18"/>
                <w:szCs w:val="18"/>
              </w:rPr>
            </w:pPr>
            <w:r w:rsidRPr="00074617">
              <w:rPr>
                <w:rFonts w:ascii="Times New Roman" w:hAnsi="Times New Roman" w:cs="Times New Roman"/>
                <w:sz w:val="18"/>
                <w:szCs w:val="18"/>
              </w:rPr>
              <w:t>Introduces selected algebra topics with in-depth implementation of graphing and mathematical reasoning. Algebra topics include linear, quadratic, and exponential functions, piece-wise defined functions, and absolute value equations and functions.</w:t>
            </w:r>
          </w:p>
        </w:tc>
        <w:tc>
          <w:tcPr>
            <w:tcW w:w="2160" w:type="dxa"/>
          </w:tcPr>
          <w:p w14:paraId="57E253E8" w14:textId="77777777" w:rsidR="00A0126F" w:rsidRPr="00074617" w:rsidRDefault="00A0126F" w:rsidP="00A0126F">
            <w:pPr>
              <w:rPr>
                <w:rFonts w:ascii="Times New Roman" w:hAnsi="Times New Roman" w:cs="Times New Roman"/>
                <w:sz w:val="18"/>
                <w:szCs w:val="18"/>
              </w:rPr>
            </w:pPr>
            <w:r w:rsidRPr="00074617">
              <w:rPr>
                <w:rFonts w:ascii="Times New Roman" w:hAnsi="Times New Roman" w:cs="Times New Roman"/>
                <w:sz w:val="18"/>
                <w:szCs w:val="18"/>
              </w:rPr>
              <w:t>Students who have completed Basic Algebra for College Students with at least a 3.0 or Intermediate Algebra with at least a 2.0, and who intend to pursue a math-intensive major. Students may also place into this course by earning 150-155 on the APTP General test.</w:t>
            </w:r>
          </w:p>
        </w:tc>
        <w:tc>
          <w:tcPr>
            <w:tcW w:w="1260" w:type="dxa"/>
          </w:tcPr>
          <w:p w14:paraId="20B9D263" w14:textId="77777777" w:rsidR="00A0126F" w:rsidRPr="00074617" w:rsidRDefault="00A0126F" w:rsidP="00A0126F">
            <w:pPr>
              <w:rPr>
                <w:rFonts w:ascii="Times New Roman" w:hAnsi="Times New Roman" w:cs="Times New Roman"/>
                <w:sz w:val="18"/>
                <w:szCs w:val="18"/>
              </w:rPr>
            </w:pPr>
            <w:r w:rsidRPr="00074617">
              <w:rPr>
                <w:rFonts w:ascii="Times New Roman" w:hAnsi="Times New Roman" w:cs="Times New Roman"/>
                <w:i/>
                <w:sz w:val="18"/>
                <w:szCs w:val="18"/>
              </w:rPr>
              <w:t>College Algebra: Concepts and Contexts,</w:t>
            </w:r>
            <w:r w:rsidRPr="00074617">
              <w:rPr>
                <w:rFonts w:ascii="Times New Roman" w:hAnsi="Times New Roman" w:cs="Times New Roman"/>
                <w:sz w:val="18"/>
                <w:szCs w:val="18"/>
              </w:rPr>
              <w:t xml:space="preserve"> by Stewart, </w:t>
            </w:r>
            <w:proofErr w:type="spellStart"/>
            <w:r w:rsidRPr="00074617">
              <w:rPr>
                <w:rFonts w:ascii="Times New Roman" w:hAnsi="Times New Roman" w:cs="Times New Roman"/>
                <w:sz w:val="18"/>
                <w:szCs w:val="18"/>
              </w:rPr>
              <w:t>Redlin</w:t>
            </w:r>
            <w:proofErr w:type="spellEnd"/>
            <w:r w:rsidRPr="00074617">
              <w:rPr>
                <w:rFonts w:ascii="Times New Roman" w:hAnsi="Times New Roman" w:cs="Times New Roman"/>
                <w:sz w:val="18"/>
                <w:szCs w:val="18"/>
              </w:rPr>
              <w:t xml:space="preserve">, Watson, and </w:t>
            </w:r>
            <w:proofErr w:type="spellStart"/>
            <w:r w:rsidRPr="00074617">
              <w:rPr>
                <w:rFonts w:ascii="Times New Roman" w:hAnsi="Times New Roman" w:cs="Times New Roman"/>
                <w:sz w:val="18"/>
                <w:szCs w:val="18"/>
              </w:rPr>
              <w:t>Panman</w:t>
            </w:r>
            <w:proofErr w:type="spellEnd"/>
          </w:p>
        </w:tc>
        <w:tc>
          <w:tcPr>
            <w:tcW w:w="1440" w:type="dxa"/>
          </w:tcPr>
          <w:p w14:paraId="13C8D10C" w14:textId="77777777" w:rsidR="00A0126F" w:rsidRPr="00074617" w:rsidRDefault="00A0126F" w:rsidP="00A0126F">
            <w:pPr>
              <w:rPr>
                <w:rFonts w:ascii="Times New Roman" w:hAnsi="Times New Roman" w:cs="Times New Roman"/>
                <w:sz w:val="18"/>
                <w:szCs w:val="18"/>
              </w:rPr>
            </w:pPr>
            <w:r w:rsidRPr="00074617">
              <w:rPr>
                <w:rFonts w:ascii="Times New Roman" w:hAnsi="Times New Roman" w:cs="Times New Roman"/>
                <w:sz w:val="18"/>
                <w:szCs w:val="18"/>
              </w:rPr>
              <w:t>Jackie Coomes, Course Coordinator</w:t>
            </w:r>
          </w:p>
          <w:p w14:paraId="1A086BDD" w14:textId="77777777" w:rsidR="00A0126F" w:rsidRPr="00074617" w:rsidRDefault="00A0126F" w:rsidP="00A0126F">
            <w:pPr>
              <w:rPr>
                <w:rFonts w:ascii="Times New Roman" w:hAnsi="Times New Roman" w:cs="Times New Roman"/>
                <w:sz w:val="18"/>
                <w:szCs w:val="18"/>
              </w:rPr>
            </w:pPr>
            <w:r w:rsidRPr="00074617">
              <w:rPr>
                <w:rFonts w:ascii="Times New Roman" w:hAnsi="Times New Roman" w:cs="Times New Roman"/>
                <w:sz w:val="18"/>
                <w:szCs w:val="18"/>
              </w:rPr>
              <w:t>(jcoomes@ewu.edu)</w:t>
            </w:r>
          </w:p>
        </w:tc>
      </w:tr>
    </w:tbl>
    <w:p w14:paraId="1DB1AC49" w14:textId="77777777" w:rsidR="00A0126F" w:rsidRPr="00074617" w:rsidRDefault="00A0126F" w:rsidP="005451AE">
      <w:pPr>
        <w:rPr>
          <w:rFonts w:ascii="Times New Roman" w:hAnsi="Times New Roman" w:cs="Times New Roman"/>
        </w:rPr>
      </w:pPr>
    </w:p>
    <w:p w14:paraId="2E5C8488" w14:textId="77777777" w:rsidR="00C910C4" w:rsidRPr="00074617" w:rsidRDefault="00C910C4" w:rsidP="005451AE">
      <w:pPr>
        <w:rPr>
          <w:rFonts w:ascii="Times New Roman" w:hAnsi="Times New Roman" w:cs="Times New Roman"/>
        </w:rPr>
      </w:pPr>
    </w:p>
    <w:p w14:paraId="00D34852" w14:textId="7AF01899" w:rsidR="006568E1" w:rsidRPr="00074617" w:rsidRDefault="006568E1" w:rsidP="005451AE">
      <w:pPr>
        <w:rPr>
          <w:rFonts w:ascii="Times New Roman" w:hAnsi="Times New Roman" w:cs="Times New Roman"/>
          <w:b/>
        </w:rPr>
      </w:pPr>
    </w:p>
    <w:p w14:paraId="3EB16BFA" w14:textId="77777777" w:rsidR="008E6350" w:rsidRPr="00074617" w:rsidRDefault="008E6350" w:rsidP="005451AE">
      <w:pPr>
        <w:rPr>
          <w:rFonts w:ascii="Times New Roman" w:hAnsi="Times New Roman" w:cs="Times New Roman"/>
          <w:b/>
        </w:rPr>
      </w:pPr>
    </w:p>
    <w:p w14:paraId="0FAEEBE1" w14:textId="77777777" w:rsidR="00922289" w:rsidRPr="00074617" w:rsidRDefault="00922289" w:rsidP="005451AE">
      <w:pPr>
        <w:rPr>
          <w:rFonts w:ascii="Times New Roman" w:hAnsi="Times New Roman" w:cs="Times New Roman"/>
          <w:b/>
        </w:rPr>
        <w:sectPr w:rsidR="00922289" w:rsidRPr="00074617" w:rsidSect="00B0630A">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titlePg/>
          <w:docGrid w:linePitch="360"/>
        </w:sectPr>
      </w:pPr>
      <w:bookmarkStart w:id="0" w:name="_GoBack"/>
      <w:bookmarkEnd w:id="0"/>
    </w:p>
    <w:p w14:paraId="0C0AE7BB" w14:textId="19689D5E" w:rsidR="00922289" w:rsidRPr="00074617" w:rsidRDefault="00922289" w:rsidP="00922289">
      <w:pPr>
        <w:jc w:val="center"/>
        <w:rPr>
          <w:rFonts w:ascii="Times New Roman" w:hAnsi="Times New Roman" w:cs="Times New Roman"/>
          <w:b/>
          <w:sz w:val="32"/>
          <w:szCs w:val="32"/>
        </w:rPr>
      </w:pPr>
      <w:r w:rsidRPr="00074617">
        <w:rPr>
          <w:rFonts w:ascii="Times New Roman" w:hAnsi="Times New Roman" w:cs="Times New Roman"/>
          <w:b/>
          <w:sz w:val="32"/>
          <w:szCs w:val="32"/>
        </w:rPr>
        <w:lastRenderedPageBreak/>
        <w:t>Program Reporting Sheet</w:t>
      </w:r>
    </w:p>
    <w:p w14:paraId="48219845" w14:textId="77777777" w:rsidR="00922289" w:rsidRPr="00074617" w:rsidRDefault="00922289" w:rsidP="005451AE">
      <w:pPr>
        <w:rPr>
          <w:rFonts w:ascii="Times New Roman" w:hAnsi="Times New Roman" w:cs="Times New Roman"/>
          <w:b/>
        </w:rPr>
      </w:pPr>
    </w:p>
    <w:tbl>
      <w:tblPr>
        <w:tblStyle w:val="TableGrid"/>
        <w:tblW w:w="0" w:type="auto"/>
        <w:tblLayout w:type="fixed"/>
        <w:tblCellMar>
          <w:left w:w="115" w:type="dxa"/>
          <w:right w:w="115" w:type="dxa"/>
        </w:tblCellMar>
        <w:tblLook w:val="04A0" w:firstRow="1" w:lastRow="0" w:firstColumn="1" w:lastColumn="0" w:noHBand="0" w:noVBand="1"/>
      </w:tblPr>
      <w:tblGrid>
        <w:gridCol w:w="1105"/>
        <w:gridCol w:w="1530"/>
        <w:gridCol w:w="3780"/>
        <w:gridCol w:w="3240"/>
        <w:gridCol w:w="1620"/>
        <w:gridCol w:w="1915"/>
      </w:tblGrid>
      <w:tr w:rsidR="00922289" w:rsidRPr="00074617" w14:paraId="0695AD1D" w14:textId="77777777" w:rsidTr="00F74D62">
        <w:trPr>
          <w:trHeight w:val="576"/>
        </w:trPr>
        <w:tc>
          <w:tcPr>
            <w:tcW w:w="13190" w:type="dxa"/>
            <w:gridSpan w:val="6"/>
            <w:vAlign w:val="center"/>
          </w:tcPr>
          <w:p w14:paraId="590DEEF9" w14:textId="1DD40D07" w:rsidR="00922289" w:rsidRPr="00074617" w:rsidRDefault="00922289" w:rsidP="00C910C4">
            <w:pPr>
              <w:rPr>
                <w:rFonts w:ascii="Times New Roman" w:hAnsi="Times New Roman" w:cs="Times New Roman"/>
                <w:b/>
              </w:rPr>
            </w:pPr>
            <w:r w:rsidRPr="00074617">
              <w:rPr>
                <w:rFonts w:ascii="Times New Roman" w:hAnsi="Times New Roman" w:cs="Times New Roman"/>
                <w:b/>
              </w:rPr>
              <w:t xml:space="preserve">Institution: </w:t>
            </w:r>
          </w:p>
        </w:tc>
      </w:tr>
      <w:tr w:rsidR="00021CF5" w:rsidRPr="00074617" w14:paraId="1000F3CE" w14:textId="77777777" w:rsidTr="00F74D62">
        <w:trPr>
          <w:trHeight w:val="576"/>
        </w:trPr>
        <w:tc>
          <w:tcPr>
            <w:tcW w:w="13190" w:type="dxa"/>
            <w:gridSpan w:val="6"/>
            <w:vAlign w:val="center"/>
          </w:tcPr>
          <w:p w14:paraId="47B54410" w14:textId="29AB7810" w:rsidR="00021CF5" w:rsidRPr="00074617" w:rsidRDefault="00021CF5" w:rsidP="00C910C4">
            <w:pPr>
              <w:rPr>
                <w:rFonts w:ascii="Times New Roman" w:hAnsi="Times New Roman" w:cs="Times New Roman"/>
              </w:rPr>
            </w:pPr>
            <w:r w:rsidRPr="00074617">
              <w:rPr>
                <w:rFonts w:ascii="Times New Roman" w:hAnsi="Times New Roman" w:cs="Times New Roman"/>
                <w:b/>
              </w:rPr>
              <w:t xml:space="preserve">Primary Contact Person: </w:t>
            </w:r>
          </w:p>
        </w:tc>
      </w:tr>
      <w:tr w:rsidR="00922289" w:rsidRPr="00074617" w14:paraId="06292971" w14:textId="77777777" w:rsidTr="00F74D62">
        <w:tc>
          <w:tcPr>
            <w:tcW w:w="1105" w:type="dxa"/>
          </w:tcPr>
          <w:p w14:paraId="371EDF2B" w14:textId="77777777" w:rsidR="00922289" w:rsidRPr="00074617" w:rsidRDefault="00922289" w:rsidP="00F74D62">
            <w:pPr>
              <w:jc w:val="center"/>
              <w:rPr>
                <w:rFonts w:ascii="Times New Roman" w:hAnsi="Times New Roman" w:cs="Times New Roman"/>
                <w:b/>
              </w:rPr>
            </w:pPr>
            <w:r w:rsidRPr="00074617">
              <w:rPr>
                <w:rFonts w:ascii="Times New Roman" w:hAnsi="Times New Roman" w:cs="Times New Roman"/>
                <w:b/>
              </w:rPr>
              <w:t>Course #</w:t>
            </w:r>
          </w:p>
        </w:tc>
        <w:tc>
          <w:tcPr>
            <w:tcW w:w="1530" w:type="dxa"/>
          </w:tcPr>
          <w:p w14:paraId="36643FDA" w14:textId="77777777" w:rsidR="00922289" w:rsidRPr="00074617" w:rsidRDefault="00922289" w:rsidP="00F74D62">
            <w:pPr>
              <w:jc w:val="center"/>
              <w:rPr>
                <w:rFonts w:ascii="Times New Roman" w:hAnsi="Times New Roman" w:cs="Times New Roman"/>
                <w:b/>
              </w:rPr>
            </w:pPr>
            <w:r w:rsidRPr="00074617">
              <w:rPr>
                <w:rFonts w:ascii="Times New Roman" w:hAnsi="Times New Roman" w:cs="Times New Roman"/>
                <w:b/>
              </w:rPr>
              <w:t>Course Title</w:t>
            </w:r>
          </w:p>
        </w:tc>
        <w:tc>
          <w:tcPr>
            <w:tcW w:w="3780" w:type="dxa"/>
          </w:tcPr>
          <w:p w14:paraId="3EF24FC2" w14:textId="77777777" w:rsidR="00922289" w:rsidRPr="00074617" w:rsidRDefault="00922289" w:rsidP="00F74D62">
            <w:pPr>
              <w:jc w:val="center"/>
              <w:rPr>
                <w:rFonts w:ascii="Times New Roman" w:hAnsi="Times New Roman" w:cs="Times New Roman"/>
                <w:b/>
              </w:rPr>
            </w:pPr>
            <w:r w:rsidRPr="00074617">
              <w:rPr>
                <w:rFonts w:ascii="Times New Roman" w:hAnsi="Times New Roman" w:cs="Times New Roman"/>
                <w:b/>
              </w:rPr>
              <w:t>Course Description</w:t>
            </w:r>
          </w:p>
        </w:tc>
        <w:tc>
          <w:tcPr>
            <w:tcW w:w="3240" w:type="dxa"/>
          </w:tcPr>
          <w:p w14:paraId="70EA9CD7" w14:textId="77777777" w:rsidR="00922289" w:rsidRPr="00074617" w:rsidRDefault="00922289" w:rsidP="00F74D62">
            <w:pPr>
              <w:jc w:val="center"/>
              <w:rPr>
                <w:rFonts w:ascii="Times New Roman" w:hAnsi="Times New Roman" w:cs="Times New Roman"/>
                <w:b/>
              </w:rPr>
            </w:pPr>
            <w:r w:rsidRPr="00074617">
              <w:rPr>
                <w:rFonts w:ascii="Times New Roman" w:hAnsi="Times New Roman" w:cs="Times New Roman"/>
                <w:b/>
              </w:rPr>
              <w:t>Student Description</w:t>
            </w:r>
          </w:p>
        </w:tc>
        <w:tc>
          <w:tcPr>
            <w:tcW w:w="1620" w:type="dxa"/>
          </w:tcPr>
          <w:p w14:paraId="738FDC5D" w14:textId="77777777" w:rsidR="00922289" w:rsidRPr="00074617" w:rsidRDefault="00922289" w:rsidP="00F74D62">
            <w:pPr>
              <w:jc w:val="center"/>
              <w:rPr>
                <w:rFonts w:ascii="Times New Roman" w:hAnsi="Times New Roman" w:cs="Times New Roman"/>
                <w:b/>
              </w:rPr>
            </w:pPr>
            <w:r w:rsidRPr="00074617">
              <w:rPr>
                <w:rFonts w:ascii="Times New Roman" w:hAnsi="Times New Roman" w:cs="Times New Roman"/>
                <w:b/>
              </w:rPr>
              <w:t>Curricular Materials</w:t>
            </w:r>
          </w:p>
        </w:tc>
        <w:tc>
          <w:tcPr>
            <w:tcW w:w="1915" w:type="dxa"/>
          </w:tcPr>
          <w:p w14:paraId="7105CA27" w14:textId="77777777" w:rsidR="00922289" w:rsidRPr="00074617" w:rsidRDefault="00922289" w:rsidP="00F74D62">
            <w:pPr>
              <w:jc w:val="center"/>
              <w:rPr>
                <w:rFonts w:ascii="Times New Roman" w:hAnsi="Times New Roman" w:cs="Times New Roman"/>
                <w:b/>
              </w:rPr>
            </w:pPr>
            <w:r w:rsidRPr="00074617">
              <w:rPr>
                <w:rFonts w:ascii="Times New Roman" w:hAnsi="Times New Roman" w:cs="Times New Roman"/>
                <w:b/>
              </w:rPr>
              <w:t>Contact Person/Role</w:t>
            </w:r>
          </w:p>
        </w:tc>
      </w:tr>
      <w:tr w:rsidR="00922289" w:rsidRPr="00074617" w14:paraId="32135FBC" w14:textId="77777777" w:rsidTr="00F74D62">
        <w:trPr>
          <w:trHeight w:val="1008"/>
        </w:trPr>
        <w:tc>
          <w:tcPr>
            <w:tcW w:w="1105" w:type="dxa"/>
          </w:tcPr>
          <w:p w14:paraId="74277D7C" w14:textId="77777777" w:rsidR="00922289" w:rsidRPr="00074617" w:rsidRDefault="00922289" w:rsidP="00F74D62">
            <w:pPr>
              <w:rPr>
                <w:rFonts w:ascii="Times New Roman" w:hAnsi="Times New Roman" w:cs="Times New Roman"/>
                <w:b/>
              </w:rPr>
            </w:pPr>
            <w:r w:rsidRPr="00074617">
              <w:rPr>
                <w:rFonts w:ascii="Times New Roman" w:hAnsi="Times New Roman" w:cs="Times New Roman"/>
                <w:b/>
              </w:rPr>
              <w:t>Course 1</w:t>
            </w:r>
          </w:p>
        </w:tc>
        <w:tc>
          <w:tcPr>
            <w:tcW w:w="1530" w:type="dxa"/>
          </w:tcPr>
          <w:p w14:paraId="2A05E90C" w14:textId="77777777" w:rsidR="00922289" w:rsidRPr="00074617" w:rsidRDefault="00922289" w:rsidP="00F74D62">
            <w:pPr>
              <w:rPr>
                <w:rFonts w:ascii="Times New Roman" w:hAnsi="Times New Roman" w:cs="Times New Roman"/>
              </w:rPr>
            </w:pPr>
          </w:p>
        </w:tc>
        <w:tc>
          <w:tcPr>
            <w:tcW w:w="3780" w:type="dxa"/>
          </w:tcPr>
          <w:p w14:paraId="3FCA3385" w14:textId="77777777" w:rsidR="00922289" w:rsidRPr="00074617" w:rsidRDefault="00922289" w:rsidP="00F74D62">
            <w:pPr>
              <w:rPr>
                <w:rFonts w:ascii="Times New Roman" w:hAnsi="Times New Roman" w:cs="Times New Roman"/>
              </w:rPr>
            </w:pPr>
          </w:p>
        </w:tc>
        <w:tc>
          <w:tcPr>
            <w:tcW w:w="3240" w:type="dxa"/>
          </w:tcPr>
          <w:p w14:paraId="4B275E11" w14:textId="77777777" w:rsidR="00922289" w:rsidRPr="00074617" w:rsidRDefault="00922289" w:rsidP="00F74D62">
            <w:pPr>
              <w:rPr>
                <w:rFonts w:ascii="Times New Roman" w:hAnsi="Times New Roman" w:cs="Times New Roman"/>
              </w:rPr>
            </w:pPr>
          </w:p>
        </w:tc>
        <w:tc>
          <w:tcPr>
            <w:tcW w:w="1620" w:type="dxa"/>
          </w:tcPr>
          <w:p w14:paraId="40508978" w14:textId="77777777" w:rsidR="00922289" w:rsidRPr="00074617" w:rsidRDefault="00922289" w:rsidP="00F74D62">
            <w:pPr>
              <w:rPr>
                <w:rFonts w:ascii="Times New Roman" w:hAnsi="Times New Roman" w:cs="Times New Roman"/>
              </w:rPr>
            </w:pPr>
          </w:p>
        </w:tc>
        <w:tc>
          <w:tcPr>
            <w:tcW w:w="1915" w:type="dxa"/>
          </w:tcPr>
          <w:p w14:paraId="6CB68B85" w14:textId="77777777" w:rsidR="00922289" w:rsidRPr="00074617" w:rsidRDefault="00922289" w:rsidP="00F74D62">
            <w:pPr>
              <w:rPr>
                <w:rFonts w:ascii="Times New Roman" w:hAnsi="Times New Roman" w:cs="Times New Roman"/>
              </w:rPr>
            </w:pPr>
          </w:p>
        </w:tc>
      </w:tr>
      <w:tr w:rsidR="00922289" w:rsidRPr="00074617" w14:paraId="0BA78A7E" w14:textId="77777777" w:rsidTr="00F74D62">
        <w:trPr>
          <w:trHeight w:val="1008"/>
        </w:trPr>
        <w:tc>
          <w:tcPr>
            <w:tcW w:w="1105" w:type="dxa"/>
          </w:tcPr>
          <w:p w14:paraId="2C4C70DC" w14:textId="77777777" w:rsidR="00922289" w:rsidRPr="00074617" w:rsidRDefault="00922289" w:rsidP="00F74D62">
            <w:pPr>
              <w:rPr>
                <w:rFonts w:ascii="Times New Roman" w:hAnsi="Times New Roman" w:cs="Times New Roman"/>
                <w:b/>
              </w:rPr>
            </w:pPr>
            <w:r w:rsidRPr="00074617">
              <w:rPr>
                <w:rFonts w:ascii="Times New Roman" w:hAnsi="Times New Roman" w:cs="Times New Roman"/>
                <w:b/>
              </w:rPr>
              <w:t xml:space="preserve">Course 2 </w:t>
            </w:r>
          </w:p>
        </w:tc>
        <w:tc>
          <w:tcPr>
            <w:tcW w:w="1530" w:type="dxa"/>
          </w:tcPr>
          <w:p w14:paraId="0B927F4B" w14:textId="77777777" w:rsidR="00922289" w:rsidRPr="00074617" w:rsidRDefault="00922289" w:rsidP="00F74D62">
            <w:pPr>
              <w:rPr>
                <w:rFonts w:ascii="Times New Roman" w:hAnsi="Times New Roman" w:cs="Times New Roman"/>
              </w:rPr>
            </w:pPr>
          </w:p>
        </w:tc>
        <w:tc>
          <w:tcPr>
            <w:tcW w:w="3780" w:type="dxa"/>
          </w:tcPr>
          <w:p w14:paraId="0E2A0BC8" w14:textId="77777777" w:rsidR="00922289" w:rsidRPr="00074617" w:rsidRDefault="00922289" w:rsidP="00F74D62">
            <w:pPr>
              <w:rPr>
                <w:rFonts w:ascii="Times New Roman" w:hAnsi="Times New Roman" w:cs="Times New Roman"/>
              </w:rPr>
            </w:pPr>
          </w:p>
        </w:tc>
        <w:tc>
          <w:tcPr>
            <w:tcW w:w="3240" w:type="dxa"/>
          </w:tcPr>
          <w:p w14:paraId="7E12BF95" w14:textId="77777777" w:rsidR="00922289" w:rsidRPr="00074617" w:rsidRDefault="00922289" w:rsidP="00F74D62">
            <w:pPr>
              <w:rPr>
                <w:rFonts w:ascii="Times New Roman" w:hAnsi="Times New Roman" w:cs="Times New Roman"/>
              </w:rPr>
            </w:pPr>
          </w:p>
        </w:tc>
        <w:tc>
          <w:tcPr>
            <w:tcW w:w="1620" w:type="dxa"/>
          </w:tcPr>
          <w:p w14:paraId="304CC5B8" w14:textId="77777777" w:rsidR="00922289" w:rsidRPr="00074617" w:rsidRDefault="00922289" w:rsidP="00F74D62">
            <w:pPr>
              <w:rPr>
                <w:rFonts w:ascii="Times New Roman" w:hAnsi="Times New Roman" w:cs="Times New Roman"/>
              </w:rPr>
            </w:pPr>
          </w:p>
        </w:tc>
        <w:tc>
          <w:tcPr>
            <w:tcW w:w="1915" w:type="dxa"/>
          </w:tcPr>
          <w:p w14:paraId="0C49F0CC" w14:textId="77777777" w:rsidR="00922289" w:rsidRPr="00074617" w:rsidRDefault="00922289" w:rsidP="00F74D62">
            <w:pPr>
              <w:rPr>
                <w:rFonts w:ascii="Times New Roman" w:hAnsi="Times New Roman" w:cs="Times New Roman"/>
              </w:rPr>
            </w:pPr>
          </w:p>
        </w:tc>
      </w:tr>
      <w:tr w:rsidR="00922289" w:rsidRPr="00074617" w14:paraId="0C9E4C5A" w14:textId="77777777" w:rsidTr="00F74D62">
        <w:trPr>
          <w:trHeight w:val="1008"/>
        </w:trPr>
        <w:tc>
          <w:tcPr>
            <w:tcW w:w="1105" w:type="dxa"/>
          </w:tcPr>
          <w:p w14:paraId="3578C915" w14:textId="77777777" w:rsidR="00922289" w:rsidRPr="00074617" w:rsidRDefault="00922289" w:rsidP="00F74D62">
            <w:pPr>
              <w:rPr>
                <w:rFonts w:ascii="Times New Roman" w:hAnsi="Times New Roman" w:cs="Times New Roman"/>
                <w:b/>
              </w:rPr>
            </w:pPr>
            <w:r w:rsidRPr="00074617">
              <w:rPr>
                <w:rFonts w:ascii="Times New Roman" w:hAnsi="Times New Roman" w:cs="Times New Roman"/>
                <w:b/>
              </w:rPr>
              <w:t>Course 3</w:t>
            </w:r>
          </w:p>
        </w:tc>
        <w:tc>
          <w:tcPr>
            <w:tcW w:w="1530" w:type="dxa"/>
          </w:tcPr>
          <w:p w14:paraId="75C70524" w14:textId="77777777" w:rsidR="00922289" w:rsidRPr="00074617" w:rsidRDefault="00922289" w:rsidP="00F74D62">
            <w:pPr>
              <w:rPr>
                <w:rFonts w:ascii="Times New Roman" w:hAnsi="Times New Roman" w:cs="Times New Roman"/>
              </w:rPr>
            </w:pPr>
          </w:p>
        </w:tc>
        <w:tc>
          <w:tcPr>
            <w:tcW w:w="3780" w:type="dxa"/>
          </w:tcPr>
          <w:p w14:paraId="6F1D2019" w14:textId="77777777" w:rsidR="00922289" w:rsidRPr="00074617" w:rsidRDefault="00922289" w:rsidP="00F74D62">
            <w:pPr>
              <w:rPr>
                <w:rFonts w:ascii="Times New Roman" w:hAnsi="Times New Roman" w:cs="Times New Roman"/>
              </w:rPr>
            </w:pPr>
          </w:p>
        </w:tc>
        <w:tc>
          <w:tcPr>
            <w:tcW w:w="3240" w:type="dxa"/>
          </w:tcPr>
          <w:p w14:paraId="4B65602F" w14:textId="77777777" w:rsidR="00922289" w:rsidRPr="00074617" w:rsidRDefault="00922289" w:rsidP="00F74D62">
            <w:pPr>
              <w:rPr>
                <w:rFonts w:ascii="Times New Roman" w:hAnsi="Times New Roman" w:cs="Times New Roman"/>
              </w:rPr>
            </w:pPr>
          </w:p>
        </w:tc>
        <w:tc>
          <w:tcPr>
            <w:tcW w:w="1620" w:type="dxa"/>
          </w:tcPr>
          <w:p w14:paraId="0B27C3B8" w14:textId="77777777" w:rsidR="00922289" w:rsidRPr="00074617" w:rsidRDefault="00922289" w:rsidP="00F74D62">
            <w:pPr>
              <w:rPr>
                <w:rFonts w:ascii="Times New Roman" w:hAnsi="Times New Roman" w:cs="Times New Roman"/>
              </w:rPr>
            </w:pPr>
          </w:p>
        </w:tc>
        <w:tc>
          <w:tcPr>
            <w:tcW w:w="1915" w:type="dxa"/>
          </w:tcPr>
          <w:p w14:paraId="0F8C18C1" w14:textId="77777777" w:rsidR="00922289" w:rsidRPr="00074617" w:rsidRDefault="00922289" w:rsidP="00F74D62">
            <w:pPr>
              <w:rPr>
                <w:rFonts w:ascii="Times New Roman" w:hAnsi="Times New Roman" w:cs="Times New Roman"/>
              </w:rPr>
            </w:pPr>
          </w:p>
        </w:tc>
      </w:tr>
      <w:tr w:rsidR="00922289" w:rsidRPr="00074617" w14:paraId="3F45A354" w14:textId="77777777" w:rsidTr="00F74D62">
        <w:trPr>
          <w:trHeight w:val="1008"/>
        </w:trPr>
        <w:tc>
          <w:tcPr>
            <w:tcW w:w="1105" w:type="dxa"/>
          </w:tcPr>
          <w:p w14:paraId="2FE3E0ED" w14:textId="77777777" w:rsidR="00922289" w:rsidRPr="00074617" w:rsidRDefault="00922289" w:rsidP="00F74D62">
            <w:pPr>
              <w:rPr>
                <w:rFonts w:ascii="Times New Roman" w:hAnsi="Times New Roman" w:cs="Times New Roman"/>
                <w:b/>
              </w:rPr>
            </w:pPr>
            <w:r w:rsidRPr="00074617">
              <w:rPr>
                <w:rFonts w:ascii="Times New Roman" w:hAnsi="Times New Roman" w:cs="Times New Roman"/>
                <w:b/>
              </w:rPr>
              <w:t xml:space="preserve">Course 4 </w:t>
            </w:r>
          </w:p>
        </w:tc>
        <w:tc>
          <w:tcPr>
            <w:tcW w:w="1530" w:type="dxa"/>
          </w:tcPr>
          <w:p w14:paraId="5438C1D5" w14:textId="77777777" w:rsidR="00922289" w:rsidRPr="00074617" w:rsidRDefault="00922289" w:rsidP="00F74D62">
            <w:pPr>
              <w:rPr>
                <w:rFonts w:ascii="Times New Roman" w:hAnsi="Times New Roman" w:cs="Times New Roman"/>
              </w:rPr>
            </w:pPr>
          </w:p>
        </w:tc>
        <w:tc>
          <w:tcPr>
            <w:tcW w:w="3780" w:type="dxa"/>
          </w:tcPr>
          <w:p w14:paraId="2070EB23" w14:textId="77777777" w:rsidR="00922289" w:rsidRPr="00074617" w:rsidRDefault="00922289" w:rsidP="00F74D62">
            <w:pPr>
              <w:rPr>
                <w:rFonts w:ascii="Times New Roman" w:hAnsi="Times New Roman" w:cs="Times New Roman"/>
              </w:rPr>
            </w:pPr>
          </w:p>
        </w:tc>
        <w:tc>
          <w:tcPr>
            <w:tcW w:w="3240" w:type="dxa"/>
          </w:tcPr>
          <w:p w14:paraId="26F960A1" w14:textId="77777777" w:rsidR="00922289" w:rsidRPr="00074617" w:rsidRDefault="00922289" w:rsidP="00F74D62">
            <w:pPr>
              <w:rPr>
                <w:rFonts w:ascii="Times New Roman" w:hAnsi="Times New Roman" w:cs="Times New Roman"/>
              </w:rPr>
            </w:pPr>
          </w:p>
        </w:tc>
        <w:tc>
          <w:tcPr>
            <w:tcW w:w="1620" w:type="dxa"/>
          </w:tcPr>
          <w:p w14:paraId="47FCBBD5" w14:textId="77777777" w:rsidR="00922289" w:rsidRPr="00074617" w:rsidRDefault="00922289" w:rsidP="00F74D62">
            <w:pPr>
              <w:rPr>
                <w:rFonts w:ascii="Times New Roman" w:hAnsi="Times New Roman" w:cs="Times New Roman"/>
              </w:rPr>
            </w:pPr>
          </w:p>
        </w:tc>
        <w:tc>
          <w:tcPr>
            <w:tcW w:w="1915" w:type="dxa"/>
          </w:tcPr>
          <w:p w14:paraId="45BEAED3" w14:textId="77777777" w:rsidR="00922289" w:rsidRPr="00074617" w:rsidRDefault="00922289" w:rsidP="00F74D62">
            <w:pPr>
              <w:rPr>
                <w:rFonts w:ascii="Times New Roman" w:hAnsi="Times New Roman" w:cs="Times New Roman"/>
              </w:rPr>
            </w:pPr>
          </w:p>
        </w:tc>
      </w:tr>
      <w:tr w:rsidR="00922289" w:rsidRPr="00074617" w14:paraId="4874E929" w14:textId="77777777" w:rsidTr="00F74D62">
        <w:trPr>
          <w:trHeight w:val="1008"/>
        </w:trPr>
        <w:tc>
          <w:tcPr>
            <w:tcW w:w="1105" w:type="dxa"/>
          </w:tcPr>
          <w:p w14:paraId="6D979CB6" w14:textId="77777777" w:rsidR="00922289" w:rsidRPr="00074617" w:rsidRDefault="00922289" w:rsidP="00F74D62">
            <w:pPr>
              <w:rPr>
                <w:rFonts w:ascii="Times New Roman" w:hAnsi="Times New Roman" w:cs="Times New Roman"/>
              </w:rPr>
            </w:pPr>
            <w:r w:rsidRPr="00074617">
              <w:rPr>
                <w:rFonts w:ascii="Times New Roman" w:hAnsi="Times New Roman" w:cs="Times New Roman"/>
                <w:b/>
              </w:rPr>
              <w:t>Course 5</w:t>
            </w:r>
          </w:p>
        </w:tc>
        <w:tc>
          <w:tcPr>
            <w:tcW w:w="1530" w:type="dxa"/>
          </w:tcPr>
          <w:p w14:paraId="6C63F218" w14:textId="77777777" w:rsidR="00922289" w:rsidRPr="00074617" w:rsidRDefault="00922289" w:rsidP="00F74D62">
            <w:pPr>
              <w:rPr>
                <w:rFonts w:ascii="Times New Roman" w:hAnsi="Times New Roman" w:cs="Times New Roman"/>
              </w:rPr>
            </w:pPr>
          </w:p>
        </w:tc>
        <w:tc>
          <w:tcPr>
            <w:tcW w:w="3780" w:type="dxa"/>
          </w:tcPr>
          <w:p w14:paraId="514B65D9" w14:textId="77777777" w:rsidR="00922289" w:rsidRPr="00074617" w:rsidRDefault="00922289" w:rsidP="00F74D62">
            <w:pPr>
              <w:rPr>
                <w:rFonts w:ascii="Times New Roman" w:hAnsi="Times New Roman" w:cs="Times New Roman"/>
              </w:rPr>
            </w:pPr>
          </w:p>
          <w:p w14:paraId="548F1BA9" w14:textId="77777777" w:rsidR="00922289" w:rsidRPr="00074617" w:rsidRDefault="00922289" w:rsidP="00F74D62">
            <w:pPr>
              <w:rPr>
                <w:rFonts w:ascii="Times New Roman" w:hAnsi="Times New Roman" w:cs="Times New Roman"/>
              </w:rPr>
            </w:pPr>
          </w:p>
        </w:tc>
        <w:tc>
          <w:tcPr>
            <w:tcW w:w="3240" w:type="dxa"/>
          </w:tcPr>
          <w:p w14:paraId="1124F678" w14:textId="77777777" w:rsidR="00922289" w:rsidRPr="00074617" w:rsidRDefault="00922289" w:rsidP="00F74D62">
            <w:pPr>
              <w:rPr>
                <w:rFonts w:ascii="Times New Roman" w:hAnsi="Times New Roman" w:cs="Times New Roman"/>
              </w:rPr>
            </w:pPr>
          </w:p>
        </w:tc>
        <w:tc>
          <w:tcPr>
            <w:tcW w:w="1620" w:type="dxa"/>
          </w:tcPr>
          <w:p w14:paraId="5210056D" w14:textId="77777777" w:rsidR="00922289" w:rsidRPr="00074617" w:rsidRDefault="00922289" w:rsidP="00F74D62">
            <w:pPr>
              <w:rPr>
                <w:rFonts w:ascii="Times New Roman" w:hAnsi="Times New Roman" w:cs="Times New Roman"/>
              </w:rPr>
            </w:pPr>
          </w:p>
        </w:tc>
        <w:tc>
          <w:tcPr>
            <w:tcW w:w="1915" w:type="dxa"/>
          </w:tcPr>
          <w:p w14:paraId="4BAD0A67" w14:textId="77777777" w:rsidR="00922289" w:rsidRPr="00074617" w:rsidRDefault="00922289" w:rsidP="00F74D62">
            <w:pPr>
              <w:rPr>
                <w:rFonts w:ascii="Times New Roman" w:hAnsi="Times New Roman" w:cs="Times New Roman"/>
              </w:rPr>
            </w:pPr>
          </w:p>
        </w:tc>
      </w:tr>
      <w:tr w:rsidR="00250B7C" w:rsidRPr="00074617" w14:paraId="16150688" w14:textId="77777777" w:rsidTr="00F74D62">
        <w:trPr>
          <w:trHeight w:val="1008"/>
        </w:trPr>
        <w:tc>
          <w:tcPr>
            <w:tcW w:w="1105" w:type="dxa"/>
          </w:tcPr>
          <w:p w14:paraId="777A3429" w14:textId="0F4448E1" w:rsidR="00250B7C" w:rsidRPr="00074617" w:rsidRDefault="00250B7C" w:rsidP="00F74D62">
            <w:pPr>
              <w:rPr>
                <w:rFonts w:ascii="Times New Roman" w:hAnsi="Times New Roman" w:cs="Times New Roman"/>
                <w:b/>
              </w:rPr>
            </w:pPr>
            <w:r w:rsidRPr="00074617">
              <w:rPr>
                <w:rFonts w:ascii="Times New Roman" w:hAnsi="Times New Roman" w:cs="Times New Roman"/>
                <w:b/>
              </w:rPr>
              <w:t>Course 6</w:t>
            </w:r>
          </w:p>
        </w:tc>
        <w:tc>
          <w:tcPr>
            <w:tcW w:w="1530" w:type="dxa"/>
          </w:tcPr>
          <w:p w14:paraId="262FF5C4" w14:textId="77777777" w:rsidR="00250B7C" w:rsidRPr="00074617" w:rsidRDefault="00250B7C" w:rsidP="00F74D62">
            <w:pPr>
              <w:rPr>
                <w:rFonts w:ascii="Times New Roman" w:hAnsi="Times New Roman" w:cs="Times New Roman"/>
              </w:rPr>
            </w:pPr>
          </w:p>
        </w:tc>
        <w:tc>
          <w:tcPr>
            <w:tcW w:w="3780" w:type="dxa"/>
          </w:tcPr>
          <w:p w14:paraId="18F43733" w14:textId="77777777" w:rsidR="00250B7C" w:rsidRPr="00074617" w:rsidRDefault="00250B7C" w:rsidP="00F74D62">
            <w:pPr>
              <w:rPr>
                <w:rFonts w:ascii="Times New Roman" w:hAnsi="Times New Roman" w:cs="Times New Roman"/>
              </w:rPr>
            </w:pPr>
          </w:p>
        </w:tc>
        <w:tc>
          <w:tcPr>
            <w:tcW w:w="3240" w:type="dxa"/>
          </w:tcPr>
          <w:p w14:paraId="6BF64E94" w14:textId="77777777" w:rsidR="00250B7C" w:rsidRPr="00074617" w:rsidRDefault="00250B7C" w:rsidP="00F74D62">
            <w:pPr>
              <w:rPr>
                <w:rFonts w:ascii="Times New Roman" w:hAnsi="Times New Roman" w:cs="Times New Roman"/>
              </w:rPr>
            </w:pPr>
          </w:p>
        </w:tc>
        <w:tc>
          <w:tcPr>
            <w:tcW w:w="1620" w:type="dxa"/>
          </w:tcPr>
          <w:p w14:paraId="633186AA" w14:textId="77777777" w:rsidR="00250B7C" w:rsidRPr="00074617" w:rsidRDefault="00250B7C" w:rsidP="00F74D62">
            <w:pPr>
              <w:rPr>
                <w:rFonts w:ascii="Times New Roman" w:hAnsi="Times New Roman" w:cs="Times New Roman"/>
              </w:rPr>
            </w:pPr>
          </w:p>
        </w:tc>
        <w:tc>
          <w:tcPr>
            <w:tcW w:w="1915" w:type="dxa"/>
          </w:tcPr>
          <w:p w14:paraId="7E080E2E" w14:textId="77777777" w:rsidR="00250B7C" w:rsidRPr="00074617" w:rsidRDefault="00250B7C" w:rsidP="00F74D62">
            <w:pPr>
              <w:rPr>
                <w:rFonts w:ascii="Times New Roman" w:hAnsi="Times New Roman" w:cs="Times New Roman"/>
              </w:rPr>
            </w:pPr>
          </w:p>
        </w:tc>
      </w:tr>
    </w:tbl>
    <w:p w14:paraId="3788301C" w14:textId="7EAA7749" w:rsidR="008E6350" w:rsidRPr="00074617" w:rsidRDefault="008E6350" w:rsidP="006568E1">
      <w:pPr>
        <w:rPr>
          <w:rFonts w:ascii="Times New Roman" w:hAnsi="Times New Roman" w:cs="Times New Roman"/>
          <w:b/>
        </w:rPr>
      </w:pPr>
      <w:r w:rsidRPr="00074617">
        <w:rPr>
          <w:rFonts w:ascii="Times New Roman" w:hAnsi="Times New Roman" w:cs="Times New Roman"/>
          <w:b/>
        </w:rPr>
        <w:lastRenderedPageBreak/>
        <w:t>Part 2: Rate each standard according to its intended focus in each course.</w:t>
      </w:r>
    </w:p>
    <w:p w14:paraId="54CD4389" w14:textId="19E3A92E" w:rsidR="00250B7C" w:rsidRPr="00074617" w:rsidRDefault="006568E1" w:rsidP="00CF3185">
      <w:pPr>
        <w:rPr>
          <w:rFonts w:ascii="Times New Roman" w:hAnsi="Times New Roman" w:cs="Times New Roman"/>
        </w:rPr>
      </w:pPr>
      <w:r w:rsidRPr="00074617">
        <w:rPr>
          <w:rFonts w:ascii="Times New Roman" w:hAnsi="Times New Roman" w:cs="Times New Roman"/>
          <w:b/>
        </w:rPr>
        <w:t>Refer to the following Characteristics of CCSS as you consider the rating descriptions on the rubric</w:t>
      </w:r>
      <w:r w:rsidR="00250B7C" w:rsidRPr="00074617">
        <w:rPr>
          <w:rFonts w:ascii="Times New Roman" w:hAnsi="Times New Roman" w:cs="Times New Roman"/>
          <w:b/>
        </w:rPr>
        <w:t xml:space="preserve"> (McCallum, 2012)</w:t>
      </w:r>
      <w:r w:rsidR="00904449" w:rsidRPr="00074617">
        <w:rPr>
          <w:rFonts w:ascii="Times New Roman" w:hAnsi="Times New Roman" w:cs="Times New Roman"/>
        </w:rPr>
        <w:t>. Note also that the domain and cluster statements are meant to provide additional insight into the meanings of the standards.</w:t>
      </w:r>
      <w:r w:rsidR="00F06CD8" w:rsidRPr="00074617">
        <w:rPr>
          <w:rFonts w:ascii="Times New Roman" w:hAnsi="Times New Roman" w:cs="Times New Roman"/>
        </w:rPr>
        <w:t xml:space="preserve"> The next page contains examples of ratings and rationales for those ratings.</w:t>
      </w:r>
    </w:p>
    <w:p w14:paraId="7D0140B7" w14:textId="77777777" w:rsidR="00CF3185" w:rsidRPr="00074617" w:rsidRDefault="00CF3185" w:rsidP="00CF3185">
      <w:pPr>
        <w:rPr>
          <w:rFonts w:ascii="Times New Roman" w:hAnsi="Times New Roman" w:cs="Times New Roman"/>
        </w:rPr>
      </w:pPr>
    </w:p>
    <w:p w14:paraId="62079B97" w14:textId="10738898" w:rsidR="006568E1" w:rsidRPr="00074617" w:rsidRDefault="006568E1" w:rsidP="006568E1">
      <w:pPr>
        <w:widowControl w:val="0"/>
        <w:autoSpaceDE w:val="0"/>
        <w:autoSpaceDN w:val="0"/>
        <w:adjustRightInd w:val="0"/>
        <w:spacing w:after="120"/>
        <w:rPr>
          <w:rFonts w:ascii="Times New Roman" w:hAnsi="Times New Roman" w:cs="Times New Roman"/>
        </w:rPr>
      </w:pPr>
      <w:r w:rsidRPr="00074617">
        <w:rPr>
          <w:rFonts w:ascii="Times New Roman" w:hAnsi="Times New Roman" w:cs="Times New Roman"/>
          <w:b/>
        </w:rPr>
        <w:t>Focus</w:t>
      </w:r>
      <w:r w:rsidRPr="00074617">
        <w:rPr>
          <w:rFonts w:ascii="Times New Roman" w:hAnsi="Times New Roman" w:cs="Times New Roman"/>
        </w:rPr>
        <w:t xml:space="preserve"> means attending to </w:t>
      </w:r>
      <w:r w:rsidRPr="00074617">
        <w:rPr>
          <w:rFonts w:ascii="Times New Roman" w:hAnsi="Times New Roman" w:cs="Times New Roman"/>
          <w:i/>
        </w:rPr>
        <w:t>fewer topics in</w:t>
      </w:r>
      <w:r w:rsidRPr="00074617">
        <w:rPr>
          <w:rFonts w:ascii="Times New Roman" w:hAnsi="Times New Roman" w:cs="Times New Roman"/>
        </w:rPr>
        <w:t xml:space="preserve"> </w:t>
      </w:r>
      <w:r w:rsidRPr="00074617">
        <w:rPr>
          <w:rFonts w:ascii="Times New Roman" w:hAnsi="Times New Roman" w:cs="Times New Roman"/>
          <w:i/>
        </w:rPr>
        <w:t>greater depth</w:t>
      </w:r>
      <w:r w:rsidR="00F06CD8" w:rsidRPr="00074617">
        <w:rPr>
          <w:rFonts w:ascii="Times New Roman" w:hAnsi="Times New Roman" w:cs="Times New Roman"/>
        </w:rPr>
        <w:t xml:space="preserve"> at any given grade level</w:t>
      </w:r>
      <w:r w:rsidRPr="00074617">
        <w:rPr>
          <w:rFonts w:ascii="Times New Roman" w:hAnsi="Times New Roman" w:cs="Times New Roman"/>
        </w:rPr>
        <w:t xml:space="preserve">. </w:t>
      </w:r>
    </w:p>
    <w:p w14:paraId="58E8CCD7" w14:textId="77777777" w:rsidR="006568E1" w:rsidRPr="00074617" w:rsidRDefault="006568E1" w:rsidP="006568E1">
      <w:pPr>
        <w:widowControl w:val="0"/>
        <w:autoSpaceDE w:val="0"/>
        <w:autoSpaceDN w:val="0"/>
        <w:adjustRightInd w:val="0"/>
        <w:spacing w:after="120"/>
        <w:rPr>
          <w:rFonts w:ascii="Times New Roman" w:hAnsi="Times New Roman" w:cs="Times New Roman"/>
        </w:rPr>
      </w:pPr>
      <w:r w:rsidRPr="00074617">
        <w:rPr>
          <w:rFonts w:ascii="Times New Roman" w:hAnsi="Times New Roman" w:cs="Times New Roman"/>
          <w:b/>
        </w:rPr>
        <w:t>Coherence</w:t>
      </w:r>
      <w:r w:rsidRPr="00074617">
        <w:rPr>
          <w:rFonts w:ascii="Times New Roman" w:hAnsi="Times New Roman" w:cs="Times New Roman"/>
        </w:rPr>
        <w:t xml:space="preserve"> means attending to the structure of mathematics and the natural pathways through that structure, where “natural" means taking into account both the imperatives of logic and the imperatives of cognitive development in designing the sequence of ideas. </w:t>
      </w:r>
      <w:proofErr w:type="gramStart"/>
      <w:r w:rsidRPr="00074617">
        <w:rPr>
          <w:rFonts w:ascii="Times New Roman" w:hAnsi="Times New Roman" w:cs="Times New Roman"/>
        </w:rPr>
        <w:t>Teaching with coherence supports students’ sense-making of the mathematical ideas.</w:t>
      </w:r>
      <w:proofErr w:type="gramEnd"/>
    </w:p>
    <w:tbl>
      <w:tblPr>
        <w:tblStyle w:val="TableGrid"/>
        <w:tblpPr w:leftFromText="180" w:rightFromText="180" w:vertAnchor="page" w:horzAnchor="page" w:tblpX="1604" w:tblpY="6093"/>
        <w:tblW w:w="13176" w:type="dxa"/>
        <w:tblLook w:val="04A0" w:firstRow="1" w:lastRow="0" w:firstColumn="1" w:lastColumn="0" w:noHBand="0" w:noVBand="1"/>
      </w:tblPr>
      <w:tblGrid>
        <w:gridCol w:w="1798"/>
        <w:gridCol w:w="2350"/>
        <w:gridCol w:w="2440"/>
        <w:gridCol w:w="3330"/>
        <w:gridCol w:w="3258"/>
      </w:tblGrid>
      <w:tr w:rsidR="00CF3185" w:rsidRPr="00074617" w14:paraId="6444FAC7" w14:textId="77777777" w:rsidTr="00CF3185">
        <w:trPr>
          <w:trHeight w:val="2637"/>
        </w:trPr>
        <w:tc>
          <w:tcPr>
            <w:tcW w:w="1798" w:type="dxa"/>
          </w:tcPr>
          <w:p w14:paraId="4BFC4372" w14:textId="77777777" w:rsidR="00CF3185" w:rsidRPr="00074617" w:rsidRDefault="00CF3185" w:rsidP="00795A63">
            <w:pPr>
              <w:rPr>
                <w:rFonts w:ascii="Times New Roman" w:hAnsi="Times New Roman" w:cs="Times New Roman"/>
              </w:rPr>
            </w:pPr>
            <w:r w:rsidRPr="00074617">
              <w:rPr>
                <w:rFonts w:ascii="Times New Roman" w:hAnsi="Times New Roman" w:cs="Times New Roman"/>
                <w:b/>
              </w:rPr>
              <w:t xml:space="preserve">N (No) </w:t>
            </w:r>
            <w:r w:rsidRPr="00074617">
              <w:rPr>
                <w:rFonts w:ascii="Times New Roman" w:hAnsi="Times New Roman" w:cs="Times New Roman"/>
              </w:rPr>
              <w:t xml:space="preserve">This standard is </w:t>
            </w:r>
            <w:r w:rsidRPr="00074617">
              <w:rPr>
                <w:rFonts w:ascii="Times New Roman" w:hAnsi="Times New Roman" w:cs="Times New Roman"/>
                <w:b/>
              </w:rPr>
              <w:t>Not</w:t>
            </w:r>
            <w:r w:rsidRPr="00074617">
              <w:rPr>
                <w:rFonts w:ascii="Times New Roman" w:hAnsi="Times New Roman" w:cs="Times New Roman"/>
              </w:rPr>
              <w:t xml:space="preserve"> addressed or used in this course.</w:t>
            </w:r>
          </w:p>
        </w:tc>
        <w:tc>
          <w:tcPr>
            <w:tcW w:w="2350" w:type="dxa"/>
          </w:tcPr>
          <w:p w14:paraId="055436E0" w14:textId="1CE28154" w:rsidR="00CF3185" w:rsidRPr="00074617" w:rsidRDefault="00CF3185" w:rsidP="00795A63">
            <w:pPr>
              <w:rPr>
                <w:rFonts w:ascii="Times New Roman" w:hAnsi="Times New Roman" w:cs="Times New Roman"/>
                <w:b/>
              </w:rPr>
            </w:pPr>
            <w:r w:rsidRPr="00074617">
              <w:rPr>
                <w:rFonts w:ascii="Times New Roman" w:hAnsi="Times New Roman" w:cs="Times New Roman"/>
                <w:b/>
              </w:rPr>
              <w:t>P (Prerequisite</w:t>
            </w:r>
            <w:r w:rsidRPr="00074617">
              <w:rPr>
                <w:rFonts w:ascii="Times New Roman" w:hAnsi="Times New Roman" w:cs="Times New Roman"/>
              </w:rPr>
              <w:t>) Students are expected to be able to apply this standard fluently in this course, but it is not taught in this course.</w:t>
            </w:r>
          </w:p>
        </w:tc>
        <w:tc>
          <w:tcPr>
            <w:tcW w:w="2440" w:type="dxa"/>
          </w:tcPr>
          <w:p w14:paraId="5B8A7192" w14:textId="649A0F92" w:rsidR="00CF3185" w:rsidRPr="00074617" w:rsidRDefault="00CF3185" w:rsidP="00795A63">
            <w:pPr>
              <w:rPr>
                <w:rFonts w:ascii="Times New Roman" w:hAnsi="Times New Roman" w:cs="Times New Roman"/>
              </w:rPr>
            </w:pPr>
            <w:r w:rsidRPr="00074617">
              <w:rPr>
                <w:rFonts w:ascii="Times New Roman" w:hAnsi="Times New Roman" w:cs="Times New Roman"/>
                <w:b/>
              </w:rPr>
              <w:t xml:space="preserve">B (Brief) </w:t>
            </w:r>
            <w:r w:rsidRPr="00074617">
              <w:rPr>
                <w:rFonts w:ascii="Times New Roman" w:hAnsi="Times New Roman" w:cs="Times New Roman"/>
              </w:rPr>
              <w:t xml:space="preserve">This standard is addressed in this course but only briefly or only procedurally. </w:t>
            </w:r>
          </w:p>
          <w:p w14:paraId="27B442F6" w14:textId="7BAC5269" w:rsidR="00CF3185" w:rsidRPr="00074617" w:rsidRDefault="00CF3185" w:rsidP="00F06CD8">
            <w:pPr>
              <w:rPr>
                <w:rFonts w:ascii="Times New Roman" w:hAnsi="Times New Roman" w:cs="Times New Roman"/>
              </w:rPr>
            </w:pPr>
          </w:p>
        </w:tc>
        <w:tc>
          <w:tcPr>
            <w:tcW w:w="3330" w:type="dxa"/>
          </w:tcPr>
          <w:p w14:paraId="497999FA" w14:textId="3D4CAE60" w:rsidR="00CF3185" w:rsidRPr="00074617" w:rsidRDefault="00CF3185" w:rsidP="00795A63">
            <w:pPr>
              <w:rPr>
                <w:rFonts w:ascii="Times New Roman" w:hAnsi="Times New Roman" w:cs="Times New Roman"/>
              </w:rPr>
            </w:pPr>
            <w:r w:rsidRPr="00074617">
              <w:rPr>
                <w:rFonts w:ascii="Times New Roman" w:hAnsi="Times New Roman" w:cs="Times New Roman"/>
                <w:b/>
              </w:rPr>
              <w:t>M (Moderate)</w:t>
            </w:r>
            <w:r w:rsidRPr="00074617">
              <w:rPr>
                <w:rFonts w:ascii="Times New Roman" w:hAnsi="Times New Roman" w:cs="Times New Roman"/>
              </w:rPr>
              <w:t xml:space="preserve">: This standard is addressed in this course more than briefly but </w:t>
            </w:r>
            <w:r w:rsidRPr="00074617">
              <w:rPr>
                <w:rFonts w:ascii="Times New Roman" w:hAnsi="Times New Roman" w:cs="Times New Roman"/>
                <w:i/>
              </w:rPr>
              <w:t>not</w:t>
            </w:r>
            <w:r w:rsidRPr="00074617">
              <w:rPr>
                <w:rFonts w:ascii="Times New Roman" w:hAnsi="Times New Roman" w:cs="Times New Roman"/>
              </w:rPr>
              <w:t xml:space="preserve"> with all three characteristics: procedural fluency, conceptual understanding, and meaningful applications; or contains all three but lacks connections between procedural fluency and conceptual understanding.</w:t>
            </w:r>
          </w:p>
        </w:tc>
        <w:tc>
          <w:tcPr>
            <w:tcW w:w="3258" w:type="dxa"/>
          </w:tcPr>
          <w:p w14:paraId="5914F804" w14:textId="42EA9B18" w:rsidR="00CF3185" w:rsidRPr="00074617" w:rsidRDefault="00CF3185" w:rsidP="00795A63">
            <w:pPr>
              <w:rPr>
                <w:rFonts w:ascii="Times New Roman" w:hAnsi="Times New Roman" w:cs="Times New Roman"/>
              </w:rPr>
            </w:pPr>
            <w:r w:rsidRPr="00074617">
              <w:rPr>
                <w:rFonts w:ascii="Times New Roman" w:hAnsi="Times New Roman" w:cs="Times New Roman"/>
                <w:b/>
              </w:rPr>
              <w:t xml:space="preserve">H (High): </w:t>
            </w:r>
            <w:r w:rsidRPr="00074617">
              <w:rPr>
                <w:rFonts w:ascii="Times New Roman" w:hAnsi="Times New Roman" w:cs="Times New Roman"/>
              </w:rPr>
              <w:t xml:space="preserve">This standard is a major </w:t>
            </w:r>
            <w:r w:rsidRPr="00074617">
              <w:rPr>
                <w:rFonts w:ascii="Times New Roman" w:hAnsi="Times New Roman" w:cs="Times New Roman"/>
                <w:i/>
              </w:rPr>
              <w:t>focus</w:t>
            </w:r>
            <w:r w:rsidRPr="00074617">
              <w:rPr>
                <w:rFonts w:ascii="Times New Roman" w:hAnsi="Times New Roman" w:cs="Times New Roman"/>
              </w:rPr>
              <w:t xml:space="preserve"> of this course, and students have opportunities to learn with </w:t>
            </w:r>
            <w:r w:rsidRPr="00074617">
              <w:rPr>
                <w:rFonts w:ascii="Times New Roman" w:hAnsi="Times New Roman" w:cs="Times New Roman"/>
                <w:i/>
              </w:rPr>
              <w:t xml:space="preserve">rigor </w:t>
            </w:r>
            <w:r w:rsidRPr="00074617">
              <w:rPr>
                <w:rFonts w:ascii="Times New Roman" w:hAnsi="Times New Roman" w:cs="Times New Roman"/>
              </w:rPr>
              <w:t>(conceptual understanding, procedural fluency, and meaningful applications.) Strong connections are made between conceptual understanding and procedural fluency.</w:t>
            </w:r>
          </w:p>
        </w:tc>
      </w:tr>
    </w:tbl>
    <w:p w14:paraId="2EBA86F3" w14:textId="3B4BED43" w:rsidR="00922289" w:rsidRPr="00074617" w:rsidRDefault="006568E1" w:rsidP="00EA4544">
      <w:pPr>
        <w:rPr>
          <w:rFonts w:ascii="Times New Roman" w:hAnsi="Times New Roman" w:cs="Times New Roman"/>
        </w:rPr>
        <w:sectPr w:rsidR="00922289" w:rsidRPr="00074617" w:rsidSect="00EA4544">
          <w:pgSz w:w="15840" w:h="12240" w:orient="landscape"/>
          <w:pgMar w:top="1800" w:right="1440" w:bottom="1800" w:left="1440" w:header="720" w:footer="720" w:gutter="0"/>
          <w:cols w:space="720"/>
          <w:docGrid w:linePitch="360"/>
        </w:sectPr>
      </w:pPr>
      <w:r w:rsidRPr="00074617">
        <w:rPr>
          <w:rFonts w:ascii="Times New Roman" w:hAnsi="Times New Roman" w:cs="Times New Roman"/>
          <w:b/>
        </w:rPr>
        <w:t>Rigor</w:t>
      </w:r>
      <w:r w:rsidRPr="00074617">
        <w:rPr>
          <w:rFonts w:ascii="Times New Roman" w:hAnsi="Times New Roman" w:cs="Times New Roman"/>
        </w:rPr>
        <w:t xml:space="preserve"> means balancing conceptual understanding, procedural fluency, and meaningful applications of mathematics. Here the word rigor is used not in the way that mathematicians use it, to indicate a correct and complete chain of logical reasoning, but in the sense of a rigorous preparation for a sport or profession: one that exercises all the necessary </w:t>
      </w:r>
      <w:r w:rsidR="00884180" w:rsidRPr="00074617">
        <w:rPr>
          <w:rFonts w:ascii="Times New Roman" w:hAnsi="Times New Roman" w:cs="Times New Roman"/>
        </w:rPr>
        <w:t>proficiencies in a balanced wa</w:t>
      </w:r>
      <w:r w:rsidR="00F06CD8" w:rsidRPr="00074617">
        <w:rPr>
          <w:rFonts w:ascii="Times New Roman" w:hAnsi="Times New Roman" w:cs="Times New Roman"/>
        </w:rPr>
        <w:t>y.</w:t>
      </w:r>
    </w:p>
    <w:p w14:paraId="6CE162E2" w14:textId="77777777" w:rsidR="00F06CD8" w:rsidRPr="00074617" w:rsidRDefault="00F06CD8" w:rsidP="00F06CD8">
      <w:pPr>
        <w:rPr>
          <w:rFonts w:ascii="Times New Roman" w:hAnsi="Times New Roman" w:cs="Times New Roman"/>
          <w:b/>
          <w:sz w:val="23"/>
          <w:szCs w:val="23"/>
        </w:rPr>
      </w:pPr>
      <w:r w:rsidRPr="00074617">
        <w:rPr>
          <w:rFonts w:ascii="Times New Roman" w:hAnsi="Times New Roman" w:cs="Times New Roman"/>
          <w:b/>
          <w:sz w:val="23"/>
          <w:szCs w:val="23"/>
        </w:rPr>
        <w:lastRenderedPageBreak/>
        <w:t>Example ratings (all examples come from Math 114 at EWU Algebra Concepts):</w:t>
      </w:r>
    </w:p>
    <w:p w14:paraId="1D9B5C0F" w14:textId="77777777" w:rsidR="00F06CD8" w:rsidRPr="00074617" w:rsidRDefault="00F06CD8" w:rsidP="00F06CD8">
      <w:pPr>
        <w:rPr>
          <w:rFonts w:ascii="Times New Roman" w:hAnsi="Times New Roman" w:cs="Times New Roman"/>
          <w:b/>
          <w:sz w:val="23"/>
          <w:szCs w:val="23"/>
        </w:rPr>
      </w:pPr>
    </w:p>
    <w:p w14:paraId="4DDE110B" w14:textId="77777777" w:rsidR="00F06CD8" w:rsidRPr="00074617" w:rsidRDefault="00F06CD8" w:rsidP="00F06CD8">
      <w:pPr>
        <w:widowControl w:val="0"/>
        <w:autoSpaceDE w:val="0"/>
        <w:autoSpaceDN w:val="0"/>
        <w:adjustRightInd w:val="0"/>
        <w:rPr>
          <w:rFonts w:ascii="Times New Roman" w:hAnsi="Times New Roman" w:cs="Times New Roman"/>
          <w:b/>
          <w:sz w:val="23"/>
          <w:szCs w:val="23"/>
        </w:rPr>
      </w:pPr>
      <w:r w:rsidRPr="00074617">
        <w:rPr>
          <w:rFonts w:ascii="Times New Roman" w:hAnsi="Times New Roman" w:cs="Times New Roman"/>
          <w:b/>
          <w:sz w:val="23"/>
          <w:szCs w:val="23"/>
        </w:rPr>
        <w:t xml:space="preserve">Rated N (Not used): (A-SSE.4) </w:t>
      </w:r>
    </w:p>
    <w:p w14:paraId="6C276AE9" w14:textId="23AAD738" w:rsidR="00F06CD8" w:rsidRPr="00074617" w:rsidRDefault="00F06CD8" w:rsidP="00F06CD8">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b/>
          <w:sz w:val="23"/>
          <w:szCs w:val="23"/>
        </w:rPr>
        <w:t xml:space="preserve">[Domain: </w:t>
      </w:r>
      <w:r w:rsidRPr="00074617">
        <w:rPr>
          <w:rFonts w:ascii="Times New Roman" w:hAnsi="Times New Roman" w:cs="Times New Roman"/>
          <w:sz w:val="23"/>
          <w:szCs w:val="23"/>
        </w:rPr>
        <w:t>Seeing Structure in Expressions;</w:t>
      </w:r>
      <w:r w:rsidRPr="00074617">
        <w:rPr>
          <w:rFonts w:ascii="Times New Roman" w:hAnsi="Times New Roman" w:cs="Times New Roman"/>
          <w:b/>
          <w:sz w:val="23"/>
          <w:szCs w:val="23"/>
        </w:rPr>
        <w:t xml:space="preserve"> Cluster: </w:t>
      </w:r>
      <w:r w:rsidRPr="00074617">
        <w:rPr>
          <w:rFonts w:ascii="Times New Roman" w:hAnsi="Times New Roman" w:cs="Times New Roman"/>
          <w:sz w:val="23"/>
          <w:szCs w:val="23"/>
        </w:rPr>
        <w:t xml:space="preserve">Write expressions in equivalent forms to solve problems. </w:t>
      </w:r>
    </w:p>
    <w:p w14:paraId="3F3D6714" w14:textId="21DFB346" w:rsidR="00F06CD8" w:rsidRPr="00074617" w:rsidRDefault="00F06CD8" w:rsidP="00F06CD8">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sz w:val="23"/>
          <w:szCs w:val="23"/>
        </w:rPr>
        <w:t>4. Derive the formula for the sum of a finite geometric series (when the common ratio is not 1), and use the formula to solve problems. For example, calculate mortgage payments.]</w:t>
      </w:r>
    </w:p>
    <w:p w14:paraId="31A83C9D" w14:textId="77777777" w:rsidR="00F06CD8" w:rsidRPr="00074617" w:rsidRDefault="00F06CD8" w:rsidP="00F06CD8">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b/>
          <w:sz w:val="23"/>
          <w:szCs w:val="23"/>
        </w:rPr>
        <w:t xml:space="preserve">Rationale: </w:t>
      </w:r>
      <w:r w:rsidRPr="00074617">
        <w:rPr>
          <w:rFonts w:ascii="Times New Roman" w:hAnsi="Times New Roman" w:cs="Times New Roman"/>
          <w:sz w:val="23"/>
          <w:szCs w:val="23"/>
        </w:rPr>
        <w:t xml:space="preserve">This standard is beyond the scope of the course. </w:t>
      </w:r>
    </w:p>
    <w:p w14:paraId="1E2A1E6A" w14:textId="77777777" w:rsidR="00F06CD8" w:rsidRPr="00074617" w:rsidRDefault="00F06CD8" w:rsidP="00F06CD8">
      <w:pPr>
        <w:widowControl w:val="0"/>
        <w:autoSpaceDE w:val="0"/>
        <w:autoSpaceDN w:val="0"/>
        <w:adjustRightInd w:val="0"/>
        <w:rPr>
          <w:rFonts w:ascii="Times New Roman" w:hAnsi="Times New Roman" w:cs="Times New Roman"/>
          <w:b/>
          <w:sz w:val="23"/>
          <w:szCs w:val="23"/>
        </w:rPr>
      </w:pPr>
    </w:p>
    <w:p w14:paraId="1DED43AC" w14:textId="77777777" w:rsidR="00F06CD8" w:rsidRPr="00074617" w:rsidRDefault="00F06CD8" w:rsidP="00F06CD8">
      <w:pPr>
        <w:widowControl w:val="0"/>
        <w:autoSpaceDE w:val="0"/>
        <w:autoSpaceDN w:val="0"/>
        <w:adjustRightInd w:val="0"/>
        <w:rPr>
          <w:rFonts w:ascii="Times New Roman" w:hAnsi="Times New Roman" w:cs="Times New Roman"/>
          <w:b/>
          <w:sz w:val="23"/>
          <w:szCs w:val="23"/>
        </w:rPr>
      </w:pPr>
      <w:r w:rsidRPr="00074617">
        <w:rPr>
          <w:rFonts w:ascii="Times New Roman" w:hAnsi="Times New Roman" w:cs="Times New Roman"/>
          <w:b/>
          <w:sz w:val="23"/>
          <w:szCs w:val="23"/>
        </w:rPr>
        <w:t xml:space="preserve">Rated P (Prerequisite): (A-REI.6) </w:t>
      </w:r>
    </w:p>
    <w:p w14:paraId="601D53D9" w14:textId="20033E1B" w:rsidR="00F06CD8" w:rsidRPr="00074617" w:rsidRDefault="00F06CD8" w:rsidP="00F06CD8">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b/>
          <w:sz w:val="23"/>
          <w:szCs w:val="23"/>
        </w:rPr>
        <w:t xml:space="preserve">[Domain: </w:t>
      </w:r>
      <w:r w:rsidRPr="00074617">
        <w:rPr>
          <w:rFonts w:ascii="Times New Roman" w:hAnsi="Times New Roman" w:cs="Times New Roman"/>
          <w:sz w:val="23"/>
          <w:szCs w:val="23"/>
        </w:rPr>
        <w:t xml:space="preserve">Reasoning with Equations and Inequalities; </w:t>
      </w:r>
      <w:r w:rsidRPr="00074617">
        <w:rPr>
          <w:rFonts w:ascii="Times New Roman" w:hAnsi="Times New Roman" w:cs="Times New Roman"/>
          <w:b/>
          <w:sz w:val="23"/>
          <w:szCs w:val="23"/>
        </w:rPr>
        <w:t>Cluster</w:t>
      </w:r>
      <w:r w:rsidRPr="00074617">
        <w:rPr>
          <w:rFonts w:ascii="Times New Roman" w:hAnsi="Times New Roman" w:cs="Times New Roman"/>
          <w:sz w:val="23"/>
          <w:szCs w:val="23"/>
        </w:rPr>
        <w:t xml:space="preserve">: Understand solving equations as a process of reasoning and explain the reasoning: 6. Solve systems of linear equations exactly and approximately (e.g., with graphs), focusing on pairs of linear equations in two variables.] </w:t>
      </w:r>
    </w:p>
    <w:p w14:paraId="6026A4D7" w14:textId="77777777" w:rsidR="00F06CD8" w:rsidRPr="00074617" w:rsidRDefault="00F06CD8" w:rsidP="00F06CD8">
      <w:pPr>
        <w:rPr>
          <w:rFonts w:ascii="Times New Roman" w:hAnsi="Times New Roman" w:cs="Times New Roman"/>
          <w:sz w:val="23"/>
          <w:szCs w:val="23"/>
        </w:rPr>
      </w:pPr>
      <w:r w:rsidRPr="00074617">
        <w:rPr>
          <w:rFonts w:ascii="Times New Roman" w:hAnsi="Times New Roman" w:cs="Times New Roman"/>
          <w:b/>
          <w:sz w:val="23"/>
          <w:szCs w:val="23"/>
        </w:rPr>
        <w:t xml:space="preserve">Rationale: </w:t>
      </w:r>
      <w:r w:rsidRPr="00074617">
        <w:rPr>
          <w:rFonts w:ascii="Times New Roman" w:hAnsi="Times New Roman" w:cs="Times New Roman"/>
          <w:sz w:val="23"/>
          <w:szCs w:val="23"/>
        </w:rPr>
        <w:t>Students are expected to be able to solve a system of linear equations when it is necessary to do so, but it is not taught explicitly in this course.</w:t>
      </w:r>
    </w:p>
    <w:p w14:paraId="458EB35B" w14:textId="77777777" w:rsidR="00F06CD8" w:rsidRPr="00074617" w:rsidRDefault="00F06CD8" w:rsidP="00F06CD8">
      <w:pPr>
        <w:rPr>
          <w:rFonts w:ascii="Times New Roman" w:hAnsi="Times New Roman" w:cs="Times New Roman"/>
          <w:sz w:val="23"/>
          <w:szCs w:val="23"/>
        </w:rPr>
      </w:pPr>
    </w:p>
    <w:p w14:paraId="2743685E" w14:textId="77777777" w:rsidR="00F06CD8" w:rsidRPr="00074617" w:rsidRDefault="00F06CD8" w:rsidP="00F06CD8">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b/>
          <w:sz w:val="23"/>
          <w:szCs w:val="23"/>
        </w:rPr>
        <w:t>Rated B (Brief</w:t>
      </w:r>
      <w:r w:rsidRPr="00074617">
        <w:rPr>
          <w:rFonts w:ascii="Times New Roman" w:hAnsi="Times New Roman" w:cs="Times New Roman"/>
          <w:sz w:val="23"/>
          <w:szCs w:val="23"/>
        </w:rPr>
        <w:t>)</w:t>
      </w:r>
      <w:r w:rsidRPr="00074617">
        <w:rPr>
          <w:rFonts w:ascii="Times New Roman" w:hAnsi="Times New Roman" w:cs="Times New Roman"/>
          <w:b/>
          <w:sz w:val="23"/>
          <w:szCs w:val="23"/>
        </w:rPr>
        <w:t xml:space="preserve">: (A-SSE.2) </w:t>
      </w:r>
    </w:p>
    <w:p w14:paraId="68228C4F" w14:textId="33052B32" w:rsidR="00F06CD8" w:rsidRPr="00074617" w:rsidRDefault="00F06CD8" w:rsidP="00F06CD8">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sz w:val="23"/>
          <w:szCs w:val="23"/>
        </w:rPr>
        <w:t>[</w:t>
      </w:r>
      <w:r w:rsidRPr="00074617">
        <w:rPr>
          <w:rFonts w:ascii="Times New Roman" w:hAnsi="Times New Roman" w:cs="Times New Roman"/>
          <w:b/>
          <w:sz w:val="23"/>
          <w:szCs w:val="23"/>
        </w:rPr>
        <w:t xml:space="preserve">Domain: </w:t>
      </w:r>
      <w:r w:rsidRPr="00074617">
        <w:rPr>
          <w:rFonts w:ascii="Times New Roman" w:hAnsi="Times New Roman" w:cs="Times New Roman"/>
          <w:sz w:val="23"/>
          <w:szCs w:val="23"/>
        </w:rPr>
        <w:t xml:space="preserve">Seeing Structure in Expressions; </w:t>
      </w:r>
      <w:r w:rsidRPr="00074617">
        <w:rPr>
          <w:rFonts w:ascii="Times New Roman" w:hAnsi="Times New Roman" w:cs="Times New Roman"/>
          <w:b/>
          <w:sz w:val="23"/>
          <w:szCs w:val="23"/>
        </w:rPr>
        <w:t xml:space="preserve">Cluster: </w:t>
      </w:r>
      <w:r w:rsidRPr="00074617">
        <w:rPr>
          <w:rFonts w:ascii="Times New Roman" w:hAnsi="Times New Roman" w:cs="Times New Roman"/>
          <w:sz w:val="23"/>
          <w:szCs w:val="23"/>
        </w:rPr>
        <w:t>Interpret the structure of expressions: 2. Use the structure of an expression to identify ways to rewrite it. For example, see x</w:t>
      </w:r>
      <w:r w:rsidRPr="00074617">
        <w:rPr>
          <w:rFonts w:ascii="Times New Roman" w:hAnsi="Times New Roman" w:cs="Times New Roman"/>
          <w:sz w:val="23"/>
          <w:szCs w:val="23"/>
          <w:vertAlign w:val="superscript"/>
        </w:rPr>
        <w:t>4</w:t>
      </w:r>
      <w:r w:rsidRPr="00074617">
        <w:rPr>
          <w:rFonts w:ascii="Times New Roman" w:hAnsi="Times New Roman" w:cs="Times New Roman"/>
          <w:sz w:val="23"/>
          <w:szCs w:val="23"/>
        </w:rPr>
        <w:t xml:space="preserve"> – y</w:t>
      </w:r>
      <w:r w:rsidRPr="00074617">
        <w:rPr>
          <w:rFonts w:ascii="Times New Roman" w:hAnsi="Times New Roman" w:cs="Times New Roman"/>
          <w:sz w:val="23"/>
          <w:szCs w:val="23"/>
          <w:vertAlign w:val="superscript"/>
        </w:rPr>
        <w:t>4</w:t>
      </w:r>
      <w:r w:rsidRPr="00074617">
        <w:rPr>
          <w:rFonts w:ascii="Times New Roman" w:hAnsi="Times New Roman" w:cs="Times New Roman"/>
          <w:sz w:val="23"/>
          <w:szCs w:val="23"/>
        </w:rPr>
        <w:t xml:space="preserve"> as (x</w:t>
      </w:r>
      <w:r w:rsidRPr="00074617">
        <w:rPr>
          <w:rFonts w:ascii="Times New Roman" w:hAnsi="Times New Roman" w:cs="Times New Roman"/>
          <w:sz w:val="23"/>
          <w:szCs w:val="23"/>
          <w:vertAlign w:val="superscript"/>
        </w:rPr>
        <w:t>2</w:t>
      </w:r>
      <w:r w:rsidRPr="00074617">
        <w:rPr>
          <w:rFonts w:ascii="Times New Roman" w:hAnsi="Times New Roman" w:cs="Times New Roman"/>
          <w:sz w:val="23"/>
          <w:szCs w:val="23"/>
        </w:rPr>
        <w:t>)</w:t>
      </w:r>
      <w:r w:rsidRPr="00074617">
        <w:rPr>
          <w:rFonts w:ascii="Times New Roman" w:hAnsi="Times New Roman" w:cs="Times New Roman"/>
          <w:sz w:val="23"/>
          <w:szCs w:val="23"/>
          <w:vertAlign w:val="superscript"/>
        </w:rPr>
        <w:t>2</w:t>
      </w:r>
      <w:r w:rsidRPr="00074617">
        <w:rPr>
          <w:rFonts w:ascii="Times New Roman" w:hAnsi="Times New Roman" w:cs="Times New Roman"/>
          <w:sz w:val="23"/>
          <w:szCs w:val="23"/>
        </w:rPr>
        <w:t xml:space="preserve"> – (y</w:t>
      </w:r>
      <w:r w:rsidRPr="00074617">
        <w:rPr>
          <w:rFonts w:ascii="Times New Roman" w:hAnsi="Times New Roman" w:cs="Times New Roman"/>
          <w:sz w:val="23"/>
          <w:szCs w:val="23"/>
          <w:vertAlign w:val="superscript"/>
        </w:rPr>
        <w:t>2</w:t>
      </w:r>
      <w:r w:rsidRPr="00074617">
        <w:rPr>
          <w:rFonts w:ascii="Times New Roman" w:hAnsi="Times New Roman" w:cs="Times New Roman"/>
          <w:sz w:val="23"/>
          <w:szCs w:val="23"/>
        </w:rPr>
        <w:t>)</w:t>
      </w:r>
      <w:r w:rsidRPr="00074617">
        <w:rPr>
          <w:rFonts w:ascii="Times New Roman" w:hAnsi="Times New Roman" w:cs="Times New Roman"/>
          <w:sz w:val="23"/>
          <w:szCs w:val="23"/>
          <w:vertAlign w:val="superscript"/>
        </w:rPr>
        <w:t>2</w:t>
      </w:r>
      <w:r w:rsidRPr="00074617">
        <w:rPr>
          <w:rFonts w:ascii="Times New Roman" w:hAnsi="Times New Roman" w:cs="Times New Roman"/>
          <w:sz w:val="23"/>
          <w:szCs w:val="23"/>
        </w:rPr>
        <w:t>, thus recognizing it as a difference of squares that can be factored as (x</w:t>
      </w:r>
      <w:r w:rsidRPr="00074617">
        <w:rPr>
          <w:rFonts w:ascii="Times New Roman" w:hAnsi="Times New Roman" w:cs="Times New Roman"/>
          <w:sz w:val="23"/>
          <w:szCs w:val="23"/>
          <w:vertAlign w:val="superscript"/>
        </w:rPr>
        <w:t>2</w:t>
      </w:r>
      <w:r w:rsidRPr="00074617">
        <w:rPr>
          <w:rFonts w:ascii="Times New Roman" w:hAnsi="Times New Roman" w:cs="Times New Roman"/>
          <w:sz w:val="23"/>
          <w:szCs w:val="23"/>
        </w:rPr>
        <w:t xml:space="preserve"> – y</w:t>
      </w:r>
      <w:r w:rsidRPr="00074617">
        <w:rPr>
          <w:rFonts w:ascii="Times New Roman" w:hAnsi="Times New Roman" w:cs="Times New Roman"/>
          <w:sz w:val="23"/>
          <w:szCs w:val="23"/>
          <w:vertAlign w:val="superscript"/>
        </w:rPr>
        <w:t>2</w:t>
      </w:r>
      <w:proofErr w:type="gramStart"/>
      <w:r w:rsidRPr="00074617">
        <w:rPr>
          <w:rFonts w:ascii="Times New Roman" w:hAnsi="Times New Roman" w:cs="Times New Roman"/>
          <w:sz w:val="23"/>
          <w:szCs w:val="23"/>
        </w:rPr>
        <w:t>)(</w:t>
      </w:r>
      <w:proofErr w:type="gramEnd"/>
      <w:r w:rsidRPr="00074617">
        <w:rPr>
          <w:rFonts w:ascii="Times New Roman" w:hAnsi="Times New Roman" w:cs="Times New Roman"/>
          <w:sz w:val="23"/>
          <w:szCs w:val="23"/>
        </w:rPr>
        <w:t>x</w:t>
      </w:r>
      <w:r w:rsidRPr="00074617">
        <w:rPr>
          <w:rFonts w:ascii="Times New Roman" w:hAnsi="Times New Roman" w:cs="Times New Roman"/>
          <w:sz w:val="23"/>
          <w:szCs w:val="23"/>
          <w:vertAlign w:val="superscript"/>
        </w:rPr>
        <w:t>2</w:t>
      </w:r>
      <w:r w:rsidRPr="00074617">
        <w:rPr>
          <w:rFonts w:ascii="Times New Roman" w:hAnsi="Times New Roman" w:cs="Times New Roman"/>
          <w:sz w:val="23"/>
          <w:szCs w:val="23"/>
        </w:rPr>
        <w:t xml:space="preserve"> + y</w:t>
      </w:r>
      <w:r w:rsidRPr="00074617">
        <w:rPr>
          <w:rFonts w:ascii="Times New Roman" w:hAnsi="Times New Roman" w:cs="Times New Roman"/>
          <w:sz w:val="23"/>
          <w:szCs w:val="23"/>
          <w:vertAlign w:val="superscript"/>
        </w:rPr>
        <w:t>2</w:t>
      </w:r>
      <w:r w:rsidRPr="00074617">
        <w:rPr>
          <w:rFonts w:ascii="Times New Roman" w:hAnsi="Times New Roman" w:cs="Times New Roman"/>
          <w:sz w:val="23"/>
          <w:szCs w:val="23"/>
        </w:rPr>
        <w:t>).]</w:t>
      </w:r>
    </w:p>
    <w:p w14:paraId="106D9DA0" w14:textId="77777777" w:rsidR="00F06CD8" w:rsidRPr="00074617" w:rsidRDefault="00F06CD8" w:rsidP="00F06CD8">
      <w:pPr>
        <w:spacing w:line="276" w:lineRule="auto"/>
        <w:contextualSpacing/>
        <w:rPr>
          <w:rFonts w:ascii="Times New Roman" w:hAnsi="Times New Roman" w:cs="Times New Roman"/>
          <w:sz w:val="23"/>
          <w:szCs w:val="23"/>
        </w:rPr>
      </w:pPr>
      <w:r w:rsidRPr="00074617">
        <w:rPr>
          <w:rFonts w:ascii="Times New Roman" w:hAnsi="Times New Roman" w:cs="Times New Roman"/>
          <w:b/>
          <w:sz w:val="23"/>
          <w:szCs w:val="23"/>
        </w:rPr>
        <w:t xml:space="preserve">Rationale: </w:t>
      </w:r>
      <w:r w:rsidRPr="00074617">
        <w:rPr>
          <w:rFonts w:ascii="Times New Roman" w:hAnsi="Times New Roman" w:cs="Times New Roman"/>
          <w:sz w:val="23"/>
          <w:szCs w:val="23"/>
        </w:rPr>
        <w:t xml:space="preserve">We ask students to be able to factor (without expanding first) expressions such </w:t>
      </w:r>
      <w:proofErr w:type="gramStart"/>
      <w:r w:rsidRPr="00074617">
        <w:rPr>
          <w:rFonts w:ascii="Times New Roman" w:hAnsi="Times New Roman" w:cs="Times New Roman"/>
          <w:sz w:val="23"/>
          <w:szCs w:val="23"/>
        </w:rPr>
        <w:t xml:space="preserve">as </w:t>
      </w:r>
      <w:proofErr w:type="gramEnd"/>
      <m:oMath>
        <m:sSup>
          <m:sSupPr>
            <m:ctrlPr>
              <w:rPr>
                <w:rFonts w:ascii="Cambria Math" w:hAnsi="Cambria Math" w:cs="Times New Roman"/>
                <w:i/>
                <w:sz w:val="23"/>
                <w:szCs w:val="23"/>
              </w:rPr>
            </m:ctrlPr>
          </m:sSupPr>
          <m:e>
            <m:d>
              <m:dPr>
                <m:ctrlPr>
                  <w:rPr>
                    <w:rFonts w:ascii="Cambria Math" w:hAnsi="Cambria Math" w:cs="Times New Roman"/>
                    <w:i/>
                    <w:sz w:val="23"/>
                    <w:szCs w:val="23"/>
                  </w:rPr>
                </m:ctrlPr>
              </m:dPr>
              <m:e>
                <m:r>
                  <w:rPr>
                    <w:rFonts w:ascii="Cambria Math" w:hAnsi="Cambria Math" w:cs="Times New Roman"/>
                    <w:sz w:val="23"/>
                    <w:szCs w:val="23"/>
                  </w:rPr>
                  <m:t>x+3</m:t>
                </m:r>
              </m:e>
            </m:d>
          </m:e>
          <m:sup>
            <m:r>
              <w:rPr>
                <w:rFonts w:ascii="Cambria Math" w:hAnsi="Cambria Math" w:cs="Times New Roman"/>
                <w:sz w:val="23"/>
                <w:szCs w:val="23"/>
              </w:rPr>
              <m:t>2</m:t>
            </m:r>
          </m:sup>
        </m:sSup>
        <m:r>
          <w:rPr>
            <w:rFonts w:ascii="Cambria Math" w:hAnsi="Cambria Math" w:cs="Times New Roman"/>
            <w:sz w:val="23"/>
            <w:szCs w:val="23"/>
          </w:rPr>
          <m:t>-9</m:t>
        </m:r>
      </m:oMath>
      <w:r w:rsidRPr="00074617">
        <w:rPr>
          <w:rFonts w:ascii="Times New Roman" w:hAnsi="Times New Roman" w:cs="Times New Roman"/>
          <w:sz w:val="23"/>
          <w:szCs w:val="23"/>
        </w:rPr>
        <w:t xml:space="preserve">, </w:t>
      </w:r>
      <w:r w:rsidRPr="00074617">
        <w:rPr>
          <w:rFonts w:ascii="Times New Roman" w:hAnsi="Times New Roman" w:cs="Times New Roman"/>
          <w:position w:val="-6"/>
          <w:sz w:val="23"/>
          <w:szCs w:val="23"/>
        </w:rPr>
        <w:object w:dxaOrig="980" w:dyaOrig="360" w14:anchorId="3E7FC3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5pt;height:18pt" o:ole="">
            <v:imagedata r:id="rId19" o:title=""/>
          </v:shape>
          <o:OLEObject Type="Embed" ProgID="Equation.3" ShapeID="_x0000_i1025" DrawAspect="Content" ObjectID="_1434180600" r:id="rId20"/>
        </w:object>
      </w:r>
      <w:r w:rsidRPr="00074617">
        <w:rPr>
          <w:rFonts w:ascii="Times New Roman" w:hAnsi="Times New Roman" w:cs="Times New Roman"/>
          <w:sz w:val="23"/>
          <w:szCs w:val="23"/>
        </w:rPr>
        <w:t xml:space="preserve">, and </w:t>
      </w:r>
      <m:oMath>
        <m:d>
          <m:dPr>
            <m:ctrlPr>
              <w:rPr>
                <w:rFonts w:ascii="Cambria Math" w:hAnsi="Cambria Math" w:cs="Times New Roman"/>
                <w:i/>
                <w:sz w:val="23"/>
                <w:szCs w:val="23"/>
              </w:rPr>
            </m:ctrlPr>
          </m:dPr>
          <m:e>
            <m:r>
              <w:rPr>
                <w:rFonts w:ascii="Cambria Math" w:hAnsi="Cambria Math" w:cs="Times New Roman"/>
                <w:sz w:val="23"/>
                <w:szCs w:val="23"/>
              </w:rPr>
              <m:t>x-1</m:t>
            </m:r>
          </m:e>
        </m:d>
        <m:sSup>
          <m:sSupPr>
            <m:ctrlPr>
              <w:rPr>
                <w:rFonts w:ascii="Cambria Math" w:hAnsi="Cambria Math" w:cs="Times New Roman"/>
                <w:i/>
                <w:sz w:val="23"/>
                <w:szCs w:val="23"/>
              </w:rPr>
            </m:ctrlPr>
          </m:sSupPr>
          <m:e>
            <m:d>
              <m:dPr>
                <m:ctrlPr>
                  <w:rPr>
                    <w:rFonts w:ascii="Cambria Math" w:hAnsi="Cambria Math" w:cs="Times New Roman"/>
                    <w:i/>
                    <w:sz w:val="23"/>
                    <w:szCs w:val="23"/>
                  </w:rPr>
                </m:ctrlPr>
              </m:dPr>
              <m:e>
                <m:r>
                  <w:rPr>
                    <w:rFonts w:ascii="Cambria Math" w:hAnsi="Cambria Math" w:cs="Times New Roman"/>
                    <w:sz w:val="23"/>
                    <w:szCs w:val="23"/>
                  </w:rPr>
                  <m:t>x+2</m:t>
                </m:r>
              </m:e>
            </m:d>
          </m:e>
          <m:sup>
            <m:r>
              <w:rPr>
                <w:rFonts w:ascii="Cambria Math" w:hAnsi="Cambria Math" w:cs="Times New Roman"/>
                <w:sz w:val="23"/>
                <w:szCs w:val="23"/>
              </w:rPr>
              <m:t>2</m:t>
            </m:r>
          </m:sup>
        </m:sSup>
        <m:r>
          <w:rPr>
            <w:rFonts w:ascii="Cambria Math" w:hAnsi="Cambria Math" w:cs="Times New Roman"/>
            <w:sz w:val="23"/>
            <w:szCs w:val="23"/>
          </w:rPr>
          <m:t>-</m:t>
        </m:r>
        <m:sSup>
          <m:sSupPr>
            <m:ctrlPr>
              <w:rPr>
                <w:rFonts w:ascii="Cambria Math" w:hAnsi="Cambria Math" w:cs="Times New Roman"/>
                <w:i/>
                <w:sz w:val="23"/>
                <w:szCs w:val="23"/>
              </w:rPr>
            </m:ctrlPr>
          </m:sSupPr>
          <m:e>
            <m:d>
              <m:dPr>
                <m:ctrlPr>
                  <w:rPr>
                    <w:rFonts w:ascii="Cambria Math" w:hAnsi="Cambria Math" w:cs="Times New Roman"/>
                    <w:i/>
                    <w:sz w:val="23"/>
                    <w:szCs w:val="23"/>
                  </w:rPr>
                </m:ctrlPr>
              </m:dPr>
              <m:e>
                <m:r>
                  <w:rPr>
                    <w:rFonts w:ascii="Cambria Math" w:hAnsi="Cambria Math" w:cs="Times New Roman"/>
                    <w:sz w:val="23"/>
                    <w:szCs w:val="23"/>
                  </w:rPr>
                  <m:t>x-1</m:t>
                </m:r>
              </m:e>
            </m:d>
          </m:e>
          <m:sup>
            <m:r>
              <w:rPr>
                <w:rFonts w:ascii="Cambria Math" w:hAnsi="Cambria Math" w:cs="Times New Roman"/>
                <w:sz w:val="23"/>
                <w:szCs w:val="23"/>
              </w:rPr>
              <m:t>2</m:t>
            </m:r>
          </m:sup>
        </m:sSup>
        <m:r>
          <w:rPr>
            <w:rFonts w:ascii="Cambria Math" w:hAnsi="Cambria Math" w:cs="Times New Roman"/>
            <w:sz w:val="23"/>
            <w:szCs w:val="23"/>
          </w:rPr>
          <m:t>(x+2)</m:t>
        </m:r>
      </m:oMath>
      <w:r w:rsidRPr="00074617">
        <w:rPr>
          <w:rFonts w:ascii="Times New Roman" w:hAnsi="Times New Roman" w:cs="Times New Roman"/>
          <w:sz w:val="23"/>
          <w:szCs w:val="23"/>
        </w:rPr>
        <w:t xml:space="preserve">, however, we do not spend much time on these, nor do we ask them to understand conceptually or in a context. </w:t>
      </w:r>
    </w:p>
    <w:p w14:paraId="5844BE51" w14:textId="77777777" w:rsidR="00F06CD8" w:rsidRPr="00074617" w:rsidRDefault="00F06CD8" w:rsidP="00F06CD8">
      <w:pPr>
        <w:spacing w:line="276" w:lineRule="auto"/>
        <w:contextualSpacing/>
        <w:rPr>
          <w:rFonts w:ascii="Times New Roman" w:hAnsi="Times New Roman" w:cs="Times New Roman"/>
          <w:sz w:val="23"/>
          <w:szCs w:val="23"/>
        </w:rPr>
      </w:pPr>
    </w:p>
    <w:p w14:paraId="4CCA156A" w14:textId="5E8FBD29" w:rsidR="00F06CD8" w:rsidRPr="00074617" w:rsidRDefault="00F06CD8" w:rsidP="00F06CD8">
      <w:pPr>
        <w:spacing w:line="276" w:lineRule="auto"/>
        <w:contextualSpacing/>
        <w:rPr>
          <w:rFonts w:ascii="Times New Roman" w:hAnsi="Times New Roman" w:cs="Times New Roman"/>
          <w:b/>
          <w:sz w:val="23"/>
          <w:szCs w:val="23"/>
        </w:rPr>
      </w:pPr>
      <w:r w:rsidRPr="00074617">
        <w:rPr>
          <w:rFonts w:ascii="Times New Roman" w:hAnsi="Times New Roman" w:cs="Times New Roman"/>
          <w:b/>
          <w:sz w:val="23"/>
          <w:szCs w:val="23"/>
        </w:rPr>
        <w:t>Rated M (Moderate): (A-REI.1)</w:t>
      </w:r>
    </w:p>
    <w:p w14:paraId="6046164C" w14:textId="62A660C3" w:rsidR="00F06CD8" w:rsidRPr="00074617" w:rsidRDefault="00F06CD8" w:rsidP="00F06CD8">
      <w:pPr>
        <w:spacing w:line="276" w:lineRule="auto"/>
        <w:contextualSpacing/>
        <w:rPr>
          <w:rFonts w:ascii="Times New Roman" w:hAnsi="Times New Roman" w:cs="Times New Roman"/>
          <w:sz w:val="23"/>
          <w:szCs w:val="23"/>
        </w:rPr>
      </w:pPr>
      <w:r w:rsidRPr="00074617">
        <w:rPr>
          <w:rFonts w:ascii="Times New Roman" w:hAnsi="Times New Roman" w:cs="Times New Roman"/>
          <w:b/>
          <w:sz w:val="23"/>
          <w:szCs w:val="23"/>
        </w:rPr>
        <w:t xml:space="preserve">[Domain: </w:t>
      </w:r>
      <w:r w:rsidRPr="00074617">
        <w:rPr>
          <w:rFonts w:ascii="Times New Roman" w:hAnsi="Times New Roman" w:cs="Times New Roman"/>
          <w:sz w:val="23"/>
          <w:szCs w:val="23"/>
        </w:rPr>
        <w:t xml:space="preserve">Reasoning with Equations and Inequalities; </w:t>
      </w:r>
      <w:r w:rsidRPr="00074617">
        <w:rPr>
          <w:rFonts w:ascii="Times New Roman" w:hAnsi="Times New Roman" w:cs="Times New Roman"/>
          <w:b/>
          <w:sz w:val="23"/>
          <w:szCs w:val="23"/>
        </w:rPr>
        <w:t>Cluster</w:t>
      </w:r>
      <w:r w:rsidRPr="00074617">
        <w:rPr>
          <w:rFonts w:ascii="Times New Roman" w:hAnsi="Times New Roman" w:cs="Times New Roman"/>
          <w:sz w:val="23"/>
          <w:szCs w:val="23"/>
        </w:rPr>
        <w:t>: Understand solving equations as a process of reasoning and explain the reasoning. 1. Explain each step in solving a simple equation as following from the equality of numbers asserted at the previous step, starting from the assumption that the original equation has a solution. Construct a viable argument to justify a solution method.]</w:t>
      </w:r>
    </w:p>
    <w:p w14:paraId="4ACF617E" w14:textId="5C415C8B" w:rsidR="00F06CD8" w:rsidRPr="00074617" w:rsidRDefault="00F06CD8" w:rsidP="009D68C7">
      <w:pPr>
        <w:spacing w:after="200" w:line="276" w:lineRule="auto"/>
        <w:contextualSpacing/>
        <w:rPr>
          <w:rFonts w:ascii="Times New Roman" w:hAnsi="Times New Roman" w:cs="Times New Roman"/>
          <w:sz w:val="23"/>
          <w:szCs w:val="23"/>
        </w:rPr>
      </w:pPr>
      <w:r w:rsidRPr="00074617">
        <w:rPr>
          <w:rFonts w:ascii="Times New Roman" w:hAnsi="Times New Roman" w:cs="Times New Roman"/>
          <w:b/>
          <w:sz w:val="23"/>
          <w:szCs w:val="23"/>
        </w:rPr>
        <w:t xml:space="preserve">Rationale: </w:t>
      </w:r>
      <w:r w:rsidRPr="00074617">
        <w:rPr>
          <w:rFonts w:ascii="Times New Roman" w:hAnsi="Times New Roman" w:cs="Times New Roman"/>
          <w:sz w:val="23"/>
          <w:szCs w:val="23"/>
        </w:rPr>
        <w:t>Students are asked to understand the reasoning associated with solving quadratic equations. This is done in a way that connects procedures with concepts. However, we did not rate this as High since we do not address the reasoning involved in solving equations with meaningful applications.</w:t>
      </w:r>
    </w:p>
    <w:p w14:paraId="62E5E4CF" w14:textId="77777777" w:rsidR="00F06CD8" w:rsidRPr="00074617" w:rsidRDefault="00F06CD8" w:rsidP="00F06CD8">
      <w:pPr>
        <w:spacing w:line="276" w:lineRule="auto"/>
        <w:contextualSpacing/>
        <w:rPr>
          <w:rFonts w:ascii="Times New Roman" w:hAnsi="Times New Roman" w:cs="Times New Roman"/>
          <w:sz w:val="23"/>
          <w:szCs w:val="23"/>
        </w:rPr>
      </w:pPr>
    </w:p>
    <w:p w14:paraId="3772655B" w14:textId="77777777" w:rsidR="00F06CD8" w:rsidRPr="00074617" w:rsidRDefault="00F06CD8" w:rsidP="00F06CD8">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b/>
          <w:sz w:val="23"/>
          <w:szCs w:val="23"/>
        </w:rPr>
        <w:t>Rated H (High</w:t>
      </w:r>
      <w:r w:rsidRPr="00074617">
        <w:rPr>
          <w:rFonts w:ascii="Times New Roman" w:hAnsi="Times New Roman" w:cs="Times New Roman"/>
          <w:sz w:val="23"/>
          <w:szCs w:val="23"/>
        </w:rPr>
        <w:t xml:space="preserve">):  (A-SSE.3a and b) </w:t>
      </w:r>
    </w:p>
    <w:p w14:paraId="2887B716" w14:textId="1907503A" w:rsidR="00F06CD8" w:rsidRPr="00074617" w:rsidRDefault="00F06CD8" w:rsidP="00F06CD8">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sz w:val="23"/>
          <w:szCs w:val="23"/>
        </w:rPr>
        <w:t>[</w:t>
      </w:r>
      <w:r w:rsidRPr="00074617">
        <w:rPr>
          <w:rFonts w:ascii="Times New Roman" w:hAnsi="Times New Roman" w:cs="Times New Roman"/>
          <w:b/>
          <w:sz w:val="23"/>
          <w:szCs w:val="23"/>
        </w:rPr>
        <w:t xml:space="preserve">Domain: </w:t>
      </w:r>
      <w:r w:rsidRPr="00074617">
        <w:rPr>
          <w:rFonts w:ascii="Times New Roman" w:hAnsi="Times New Roman" w:cs="Times New Roman"/>
          <w:sz w:val="23"/>
          <w:szCs w:val="23"/>
        </w:rPr>
        <w:t>Seeing Structure in Expressions;</w:t>
      </w:r>
      <w:r w:rsidRPr="00074617">
        <w:rPr>
          <w:rFonts w:ascii="Times New Roman" w:hAnsi="Times New Roman" w:cs="Times New Roman"/>
          <w:b/>
          <w:sz w:val="23"/>
          <w:szCs w:val="23"/>
        </w:rPr>
        <w:t xml:space="preserve"> Cluster: </w:t>
      </w:r>
      <w:r w:rsidRPr="00074617">
        <w:rPr>
          <w:rFonts w:ascii="Times New Roman" w:hAnsi="Times New Roman" w:cs="Times New Roman"/>
          <w:sz w:val="23"/>
          <w:szCs w:val="23"/>
        </w:rPr>
        <w:t>Write expressions in equivalent forms to solve problems. 3. Choose and produce an equivalent form of an expression to reveal and explain properties of the quantity represented by the expression.</w:t>
      </w:r>
      <w:r w:rsidRPr="00074617">
        <w:rPr>
          <w:rFonts w:ascii="MS Mincho" w:eastAsia="MS Mincho" w:hAnsi="MS Mincho" w:cs="MS Mincho" w:hint="eastAsia"/>
          <w:sz w:val="23"/>
          <w:szCs w:val="23"/>
        </w:rPr>
        <w:t>★</w:t>
      </w:r>
    </w:p>
    <w:p w14:paraId="60DED7D2" w14:textId="5ABF58FD" w:rsidR="00F06CD8" w:rsidRPr="00074617" w:rsidRDefault="00F06CD8" w:rsidP="009D68C7">
      <w:pPr>
        <w:widowControl w:val="0"/>
        <w:autoSpaceDE w:val="0"/>
        <w:autoSpaceDN w:val="0"/>
        <w:adjustRightInd w:val="0"/>
        <w:rPr>
          <w:rFonts w:ascii="Times New Roman" w:hAnsi="Times New Roman" w:cs="Times New Roman"/>
          <w:sz w:val="23"/>
          <w:szCs w:val="23"/>
        </w:rPr>
      </w:pPr>
      <w:r w:rsidRPr="00074617">
        <w:rPr>
          <w:rFonts w:ascii="Times New Roman" w:hAnsi="Times New Roman" w:cs="Times New Roman"/>
          <w:sz w:val="23"/>
          <w:szCs w:val="23"/>
        </w:rPr>
        <w:t>a. Factor a quadratic expression to reveal the z</w:t>
      </w:r>
      <w:r w:rsidR="009D68C7" w:rsidRPr="00074617">
        <w:rPr>
          <w:rFonts w:ascii="Times New Roman" w:hAnsi="Times New Roman" w:cs="Times New Roman"/>
          <w:sz w:val="23"/>
          <w:szCs w:val="23"/>
        </w:rPr>
        <w:t xml:space="preserve">eros of the function it defines; </w:t>
      </w:r>
      <w:r w:rsidRPr="00074617">
        <w:rPr>
          <w:rFonts w:ascii="Times New Roman" w:hAnsi="Times New Roman" w:cs="Times New Roman"/>
          <w:sz w:val="23"/>
          <w:szCs w:val="23"/>
        </w:rPr>
        <w:t>b. Complete the square in a quadratic expression to reveal the maximum or minimum value of the function it defines.</w:t>
      </w:r>
      <w:r w:rsidR="009D5FE4" w:rsidRPr="00074617">
        <w:rPr>
          <w:rFonts w:ascii="Times New Roman" w:hAnsi="Times New Roman" w:cs="Times New Roman"/>
          <w:sz w:val="23"/>
          <w:szCs w:val="23"/>
        </w:rPr>
        <w:t>]</w:t>
      </w:r>
    </w:p>
    <w:p w14:paraId="586A7CC4" w14:textId="79C5C6C3" w:rsidR="00F06CD8" w:rsidRPr="00074617" w:rsidRDefault="00F06CD8" w:rsidP="009D68C7">
      <w:pPr>
        <w:spacing w:line="276" w:lineRule="auto"/>
        <w:contextualSpacing/>
        <w:rPr>
          <w:rFonts w:ascii="Times New Roman" w:hAnsi="Times New Roman" w:cs="Times New Roman"/>
          <w:position w:val="-10"/>
          <w:sz w:val="23"/>
          <w:szCs w:val="23"/>
        </w:rPr>
      </w:pPr>
      <w:r w:rsidRPr="00074617">
        <w:rPr>
          <w:rFonts w:ascii="Times New Roman" w:hAnsi="Times New Roman" w:cs="Times New Roman"/>
          <w:b/>
          <w:sz w:val="23"/>
          <w:szCs w:val="23"/>
        </w:rPr>
        <w:t xml:space="preserve">Rationale: </w:t>
      </w:r>
      <w:r w:rsidRPr="00074617">
        <w:rPr>
          <w:rFonts w:ascii="Times New Roman" w:hAnsi="Times New Roman" w:cs="Times New Roman"/>
          <w:sz w:val="23"/>
          <w:szCs w:val="23"/>
        </w:rPr>
        <w:t xml:space="preserve">This is a major focus of the course. Students are expected to factor quadratic expressions, use the factored form of expressions that define functions to find x-intercepts and describe meanings of zeros of quadratic functions in terms of contexts. They are expected to use the x-intercepts from the graphs of the quadratic functions to find equations for functions. They are expected to complete the square of a quadratic function and use the vertex form to graph the function. They are also expected to use these ideas in contexts. </w:t>
      </w:r>
    </w:p>
    <w:p w14:paraId="401CF476" w14:textId="3DFC5B69" w:rsidR="00EA4544" w:rsidRPr="00074617" w:rsidRDefault="00EA4544" w:rsidP="005451AE">
      <w:pPr>
        <w:rPr>
          <w:rFonts w:ascii="Times New Roman" w:hAnsi="Times New Roman" w:cs="Times New Roman"/>
          <w:b/>
        </w:rPr>
        <w:sectPr w:rsidR="00EA4544" w:rsidRPr="00074617" w:rsidSect="00EA4544">
          <w:pgSz w:w="15840" w:h="12240" w:orient="landscape"/>
          <w:pgMar w:top="1800" w:right="1440" w:bottom="1800" w:left="1440" w:header="720" w:footer="720" w:gutter="0"/>
          <w:cols w:space="720"/>
          <w:docGrid w:linePitch="360"/>
        </w:sectPr>
      </w:pPr>
    </w:p>
    <w:tbl>
      <w:tblPr>
        <w:tblStyle w:val="TableGrid"/>
        <w:tblW w:w="13608" w:type="dxa"/>
        <w:tblLayout w:type="fixed"/>
        <w:tblLook w:val="04A0" w:firstRow="1" w:lastRow="0" w:firstColumn="1" w:lastColumn="0" w:noHBand="0" w:noVBand="1"/>
      </w:tblPr>
      <w:tblGrid>
        <w:gridCol w:w="7631"/>
        <w:gridCol w:w="997"/>
        <w:gridCol w:w="996"/>
        <w:gridCol w:w="996"/>
        <w:gridCol w:w="996"/>
        <w:gridCol w:w="996"/>
        <w:gridCol w:w="996"/>
      </w:tblGrid>
      <w:tr w:rsidR="006604FD" w:rsidRPr="00074617" w14:paraId="29142E0C" w14:textId="77777777" w:rsidTr="00E3730B">
        <w:tc>
          <w:tcPr>
            <w:tcW w:w="7497" w:type="dxa"/>
            <w:tcBorders>
              <w:bottom w:val="single" w:sz="4" w:space="0" w:color="auto"/>
            </w:tcBorders>
          </w:tcPr>
          <w:p w14:paraId="68DDC130" w14:textId="4AF78400" w:rsidR="006604FD" w:rsidRPr="00074617" w:rsidRDefault="006604FD" w:rsidP="005451AE">
            <w:pPr>
              <w:jc w:val="center"/>
              <w:rPr>
                <w:rFonts w:ascii="Times New Roman" w:hAnsi="Times New Roman" w:cs="Times New Roman"/>
                <w:b/>
              </w:rPr>
            </w:pPr>
            <w:r w:rsidRPr="00074617">
              <w:rPr>
                <w:rFonts w:ascii="Times New Roman" w:hAnsi="Times New Roman" w:cs="Times New Roman"/>
                <w:b/>
              </w:rPr>
              <w:lastRenderedPageBreak/>
              <w:t>Standards</w:t>
            </w:r>
          </w:p>
        </w:tc>
        <w:tc>
          <w:tcPr>
            <w:tcW w:w="979" w:type="dxa"/>
            <w:tcBorders>
              <w:bottom w:val="single" w:sz="4" w:space="0" w:color="auto"/>
            </w:tcBorders>
          </w:tcPr>
          <w:p w14:paraId="54B9DF66" w14:textId="3F3A7A04" w:rsidR="006604FD" w:rsidRPr="00074617" w:rsidRDefault="006604FD" w:rsidP="001E4D59">
            <w:pPr>
              <w:rPr>
                <w:rFonts w:ascii="Times New Roman" w:hAnsi="Times New Roman" w:cs="Times New Roman"/>
                <w:b/>
              </w:rPr>
            </w:pPr>
            <w:r w:rsidRPr="00074617">
              <w:rPr>
                <w:rFonts w:ascii="Times New Roman" w:hAnsi="Times New Roman" w:cs="Times New Roman"/>
                <w:b/>
              </w:rPr>
              <w:t>Course 1</w:t>
            </w:r>
          </w:p>
        </w:tc>
        <w:tc>
          <w:tcPr>
            <w:tcW w:w="979" w:type="dxa"/>
            <w:tcBorders>
              <w:bottom w:val="single" w:sz="4" w:space="0" w:color="auto"/>
            </w:tcBorders>
          </w:tcPr>
          <w:p w14:paraId="1E492FFF" w14:textId="4167C119" w:rsidR="006604FD" w:rsidRPr="00074617" w:rsidRDefault="006604FD" w:rsidP="001E4D59">
            <w:pPr>
              <w:rPr>
                <w:rFonts w:ascii="Times New Roman" w:hAnsi="Times New Roman" w:cs="Times New Roman"/>
                <w:b/>
              </w:rPr>
            </w:pPr>
            <w:r w:rsidRPr="00074617">
              <w:rPr>
                <w:rFonts w:ascii="Times New Roman" w:hAnsi="Times New Roman" w:cs="Times New Roman"/>
                <w:b/>
              </w:rPr>
              <w:t>Course 2</w:t>
            </w:r>
          </w:p>
        </w:tc>
        <w:tc>
          <w:tcPr>
            <w:tcW w:w="979" w:type="dxa"/>
            <w:tcBorders>
              <w:bottom w:val="single" w:sz="4" w:space="0" w:color="auto"/>
            </w:tcBorders>
          </w:tcPr>
          <w:p w14:paraId="78C31024" w14:textId="4467A729" w:rsidR="006604FD" w:rsidRPr="00074617" w:rsidRDefault="006604FD" w:rsidP="001E4D59">
            <w:pPr>
              <w:rPr>
                <w:rFonts w:ascii="Times New Roman" w:hAnsi="Times New Roman" w:cs="Times New Roman"/>
                <w:b/>
              </w:rPr>
            </w:pPr>
            <w:r w:rsidRPr="00074617">
              <w:rPr>
                <w:rFonts w:ascii="Times New Roman" w:hAnsi="Times New Roman" w:cs="Times New Roman"/>
                <w:b/>
              </w:rPr>
              <w:t>Course 3</w:t>
            </w:r>
          </w:p>
        </w:tc>
        <w:tc>
          <w:tcPr>
            <w:tcW w:w="979" w:type="dxa"/>
            <w:tcBorders>
              <w:bottom w:val="single" w:sz="4" w:space="0" w:color="auto"/>
            </w:tcBorders>
          </w:tcPr>
          <w:p w14:paraId="6E4F325B" w14:textId="5784A9E2" w:rsidR="006604FD" w:rsidRPr="00074617" w:rsidRDefault="006604FD" w:rsidP="001E4D59">
            <w:pPr>
              <w:rPr>
                <w:rFonts w:ascii="Times New Roman" w:hAnsi="Times New Roman" w:cs="Times New Roman"/>
                <w:b/>
              </w:rPr>
            </w:pPr>
            <w:r w:rsidRPr="00074617">
              <w:rPr>
                <w:rFonts w:ascii="Times New Roman" w:hAnsi="Times New Roman" w:cs="Times New Roman"/>
                <w:b/>
              </w:rPr>
              <w:t>Course 4</w:t>
            </w:r>
          </w:p>
        </w:tc>
        <w:tc>
          <w:tcPr>
            <w:tcW w:w="979" w:type="dxa"/>
            <w:tcBorders>
              <w:bottom w:val="single" w:sz="4" w:space="0" w:color="auto"/>
            </w:tcBorders>
          </w:tcPr>
          <w:p w14:paraId="6F4BC1DF" w14:textId="177622B6" w:rsidR="006604FD" w:rsidRPr="00074617" w:rsidRDefault="006604FD" w:rsidP="001E4D59">
            <w:pPr>
              <w:rPr>
                <w:rFonts w:ascii="Times New Roman" w:hAnsi="Times New Roman" w:cs="Times New Roman"/>
                <w:b/>
              </w:rPr>
            </w:pPr>
            <w:r w:rsidRPr="00074617">
              <w:rPr>
                <w:rFonts w:ascii="Times New Roman" w:hAnsi="Times New Roman" w:cs="Times New Roman"/>
                <w:b/>
              </w:rPr>
              <w:t>Course 5</w:t>
            </w:r>
          </w:p>
        </w:tc>
        <w:tc>
          <w:tcPr>
            <w:tcW w:w="979" w:type="dxa"/>
            <w:tcBorders>
              <w:bottom w:val="single" w:sz="4" w:space="0" w:color="auto"/>
            </w:tcBorders>
          </w:tcPr>
          <w:p w14:paraId="46BF2C8E" w14:textId="77777777" w:rsidR="00EB36AE" w:rsidRPr="00074617" w:rsidRDefault="006604FD" w:rsidP="001E4D59">
            <w:pPr>
              <w:rPr>
                <w:rFonts w:ascii="Times New Roman" w:hAnsi="Times New Roman" w:cs="Times New Roman"/>
                <w:b/>
              </w:rPr>
            </w:pPr>
            <w:r w:rsidRPr="00074617">
              <w:rPr>
                <w:rFonts w:ascii="Times New Roman" w:hAnsi="Times New Roman" w:cs="Times New Roman"/>
                <w:b/>
              </w:rPr>
              <w:t xml:space="preserve">Course </w:t>
            </w:r>
          </w:p>
          <w:p w14:paraId="485968BE" w14:textId="2F1D1EDA" w:rsidR="006604FD" w:rsidRPr="00074617" w:rsidRDefault="006604FD" w:rsidP="001E4D59">
            <w:pPr>
              <w:rPr>
                <w:rFonts w:ascii="Times New Roman" w:hAnsi="Times New Roman" w:cs="Times New Roman"/>
                <w:b/>
              </w:rPr>
            </w:pPr>
            <w:r w:rsidRPr="00074617">
              <w:rPr>
                <w:rFonts w:ascii="Times New Roman" w:hAnsi="Times New Roman" w:cs="Times New Roman"/>
                <w:b/>
              </w:rPr>
              <w:t>6</w:t>
            </w:r>
          </w:p>
        </w:tc>
      </w:tr>
      <w:tr w:rsidR="006604FD" w:rsidRPr="00074617" w14:paraId="42C6F69B" w14:textId="77777777" w:rsidTr="00E3730B">
        <w:trPr>
          <w:trHeight w:val="314"/>
        </w:trPr>
        <w:tc>
          <w:tcPr>
            <w:tcW w:w="979" w:type="dxa"/>
            <w:gridSpan w:val="7"/>
            <w:tcBorders>
              <w:bottom w:val="single" w:sz="4" w:space="0" w:color="auto"/>
            </w:tcBorders>
          </w:tcPr>
          <w:p w14:paraId="2605ACE8" w14:textId="79BC23CB" w:rsidR="006604FD" w:rsidRPr="00074617" w:rsidRDefault="006604FD" w:rsidP="00567EE5">
            <w:pPr>
              <w:rPr>
                <w:rFonts w:ascii="Times New Roman" w:hAnsi="Times New Roman" w:cs="Times New Roman"/>
                <w:b/>
              </w:rPr>
            </w:pPr>
            <w:r w:rsidRPr="00074617">
              <w:rPr>
                <w:rFonts w:ascii="Times New Roman" w:hAnsi="Times New Roman" w:cs="Times New Roman"/>
                <w:b/>
              </w:rPr>
              <w:t>Conceptual Category: Algebra</w:t>
            </w:r>
          </w:p>
        </w:tc>
      </w:tr>
      <w:tr w:rsidR="006604FD" w:rsidRPr="00074617" w14:paraId="2FD04B68" w14:textId="77777777" w:rsidTr="00E3730B">
        <w:tc>
          <w:tcPr>
            <w:tcW w:w="979" w:type="dxa"/>
            <w:gridSpan w:val="7"/>
            <w:shd w:val="clear" w:color="auto" w:fill="C0C0C0"/>
          </w:tcPr>
          <w:p w14:paraId="414FDCA4" w14:textId="01AFC9E4" w:rsidR="006604FD" w:rsidRPr="00074617" w:rsidRDefault="006604FD" w:rsidP="001E4D59">
            <w:pPr>
              <w:rPr>
                <w:rFonts w:ascii="Times New Roman" w:hAnsi="Times New Roman" w:cs="Times New Roman"/>
                <w:b/>
              </w:rPr>
            </w:pPr>
            <w:r w:rsidRPr="00074617">
              <w:rPr>
                <w:rFonts w:ascii="Times New Roman" w:hAnsi="Times New Roman" w:cs="Times New Roman"/>
                <w:b/>
              </w:rPr>
              <w:t xml:space="preserve">Domain: </w:t>
            </w:r>
            <w:r w:rsidRPr="00074617">
              <w:rPr>
                <w:rFonts w:ascii="Times New Roman" w:hAnsi="Times New Roman" w:cs="Times New Roman"/>
              </w:rPr>
              <w:t>Seeing Structure in Expressions (A-SSE);</w:t>
            </w:r>
            <w:r w:rsidRPr="00074617">
              <w:rPr>
                <w:rFonts w:ascii="Times New Roman" w:hAnsi="Times New Roman" w:cs="Times New Roman"/>
                <w:b/>
              </w:rPr>
              <w:t xml:space="preserve"> Cluster: </w:t>
            </w:r>
            <w:r w:rsidRPr="00074617">
              <w:rPr>
                <w:rFonts w:ascii="Times New Roman" w:hAnsi="Times New Roman" w:cs="Times New Roman"/>
              </w:rPr>
              <w:t>Interpret the structure of expressions</w:t>
            </w:r>
          </w:p>
        </w:tc>
      </w:tr>
      <w:tr w:rsidR="006604FD" w:rsidRPr="00074617" w14:paraId="500D80EC" w14:textId="77777777" w:rsidTr="00E3730B">
        <w:tc>
          <w:tcPr>
            <w:tcW w:w="7497" w:type="dxa"/>
          </w:tcPr>
          <w:p w14:paraId="0069E149" w14:textId="2AF4F9A9" w:rsidR="006604FD" w:rsidRPr="00074617" w:rsidRDefault="006604FD" w:rsidP="00B01FD0">
            <w:pPr>
              <w:widowControl w:val="0"/>
              <w:autoSpaceDE w:val="0"/>
              <w:autoSpaceDN w:val="0"/>
              <w:adjustRightInd w:val="0"/>
              <w:rPr>
                <w:rFonts w:ascii="Times New Roman" w:hAnsi="Times New Roman" w:cs="Times New Roman"/>
              </w:rPr>
            </w:pPr>
            <w:r w:rsidRPr="00074617">
              <w:rPr>
                <w:rFonts w:ascii="Times New Roman" w:hAnsi="Times New Roman" w:cs="Times New Roman"/>
              </w:rPr>
              <w:t>1. Interpret expressions that represent a quantity in terms of its context.</w:t>
            </w:r>
          </w:p>
          <w:p w14:paraId="52200979" w14:textId="7AD7AE61" w:rsidR="006604FD" w:rsidRPr="00074617" w:rsidRDefault="006604FD" w:rsidP="00904449">
            <w:pPr>
              <w:widowControl w:val="0"/>
              <w:autoSpaceDE w:val="0"/>
              <w:autoSpaceDN w:val="0"/>
              <w:adjustRightInd w:val="0"/>
              <w:ind w:left="360"/>
              <w:rPr>
                <w:rFonts w:ascii="Times New Roman" w:hAnsi="Times New Roman" w:cs="Times New Roman"/>
              </w:rPr>
            </w:pPr>
            <w:r w:rsidRPr="00074617">
              <w:rPr>
                <w:rFonts w:ascii="Times New Roman" w:hAnsi="Times New Roman" w:cs="Times New Roman"/>
              </w:rPr>
              <w:t>a. Interpret parts of an expression, such as terms, factors, and coefficients.</w:t>
            </w:r>
          </w:p>
          <w:p w14:paraId="662B0E2D" w14:textId="77777777" w:rsidR="006604FD" w:rsidRPr="00074617" w:rsidRDefault="006604FD" w:rsidP="00904449">
            <w:pPr>
              <w:widowControl w:val="0"/>
              <w:autoSpaceDE w:val="0"/>
              <w:autoSpaceDN w:val="0"/>
              <w:adjustRightInd w:val="0"/>
              <w:ind w:left="360"/>
              <w:rPr>
                <w:rFonts w:ascii="Times New Roman" w:hAnsi="Times New Roman" w:cs="Times New Roman"/>
              </w:rPr>
            </w:pPr>
            <w:r w:rsidRPr="00074617">
              <w:rPr>
                <w:rFonts w:ascii="Times New Roman" w:hAnsi="Times New Roman" w:cs="Times New Roman"/>
              </w:rPr>
              <w:t>b. Interpret complicated expressions by viewing one or more of their parts as a single entity. For example, interpret P(1+r)</w:t>
            </w:r>
            <w:r w:rsidRPr="00074617">
              <w:rPr>
                <w:rFonts w:ascii="Times New Roman" w:hAnsi="Times New Roman" w:cs="Times New Roman"/>
                <w:vertAlign w:val="superscript"/>
              </w:rPr>
              <w:t>n</w:t>
            </w:r>
            <w:r w:rsidRPr="00074617">
              <w:rPr>
                <w:rFonts w:ascii="Times New Roman" w:hAnsi="Times New Roman" w:cs="Times New Roman"/>
              </w:rPr>
              <w:t xml:space="preserve"> as the product of P and a factor not depending on P.</w:t>
            </w:r>
          </w:p>
          <w:p w14:paraId="063740DA" w14:textId="2379E1C7" w:rsidR="006604FD" w:rsidRPr="00074617" w:rsidRDefault="006604FD" w:rsidP="00904449">
            <w:pPr>
              <w:widowControl w:val="0"/>
              <w:autoSpaceDE w:val="0"/>
              <w:autoSpaceDN w:val="0"/>
              <w:adjustRightInd w:val="0"/>
              <w:ind w:left="360"/>
              <w:rPr>
                <w:rFonts w:ascii="Times New Roman" w:hAnsi="Times New Roman" w:cs="Times New Roman"/>
              </w:rPr>
            </w:pPr>
          </w:p>
        </w:tc>
        <w:tc>
          <w:tcPr>
            <w:tcW w:w="979" w:type="dxa"/>
          </w:tcPr>
          <w:p w14:paraId="3E6E9C0A" w14:textId="77777777" w:rsidR="006604FD" w:rsidRPr="00074617" w:rsidRDefault="006604FD" w:rsidP="001E4D59">
            <w:pPr>
              <w:rPr>
                <w:rFonts w:ascii="Times New Roman" w:hAnsi="Times New Roman" w:cs="Times New Roman"/>
                <w:b/>
              </w:rPr>
            </w:pPr>
          </w:p>
        </w:tc>
        <w:tc>
          <w:tcPr>
            <w:tcW w:w="979" w:type="dxa"/>
          </w:tcPr>
          <w:p w14:paraId="10BFB168" w14:textId="0043A71C" w:rsidR="006604FD" w:rsidRPr="00074617" w:rsidRDefault="006604FD" w:rsidP="001E4D59">
            <w:pPr>
              <w:rPr>
                <w:rFonts w:ascii="Times New Roman" w:hAnsi="Times New Roman" w:cs="Times New Roman"/>
                <w:b/>
              </w:rPr>
            </w:pPr>
          </w:p>
        </w:tc>
        <w:tc>
          <w:tcPr>
            <w:tcW w:w="979" w:type="dxa"/>
          </w:tcPr>
          <w:p w14:paraId="25059DD4" w14:textId="77777777" w:rsidR="006604FD" w:rsidRPr="00074617" w:rsidRDefault="006604FD" w:rsidP="001E4D59">
            <w:pPr>
              <w:rPr>
                <w:rFonts w:ascii="Times New Roman" w:hAnsi="Times New Roman" w:cs="Times New Roman"/>
                <w:b/>
              </w:rPr>
            </w:pPr>
          </w:p>
        </w:tc>
        <w:tc>
          <w:tcPr>
            <w:tcW w:w="979" w:type="dxa"/>
          </w:tcPr>
          <w:p w14:paraId="63848696" w14:textId="77777777" w:rsidR="006604FD" w:rsidRPr="00074617" w:rsidRDefault="006604FD" w:rsidP="001E4D59">
            <w:pPr>
              <w:rPr>
                <w:rFonts w:ascii="Times New Roman" w:hAnsi="Times New Roman" w:cs="Times New Roman"/>
                <w:b/>
              </w:rPr>
            </w:pPr>
          </w:p>
        </w:tc>
        <w:tc>
          <w:tcPr>
            <w:tcW w:w="979" w:type="dxa"/>
          </w:tcPr>
          <w:p w14:paraId="6E2C07A6" w14:textId="77777777" w:rsidR="006604FD" w:rsidRPr="00074617" w:rsidRDefault="006604FD" w:rsidP="001E4D59">
            <w:pPr>
              <w:rPr>
                <w:rFonts w:ascii="Times New Roman" w:hAnsi="Times New Roman" w:cs="Times New Roman"/>
                <w:b/>
              </w:rPr>
            </w:pPr>
          </w:p>
        </w:tc>
        <w:tc>
          <w:tcPr>
            <w:tcW w:w="979" w:type="dxa"/>
          </w:tcPr>
          <w:p w14:paraId="2A2E5F5F" w14:textId="77777777" w:rsidR="006604FD" w:rsidRPr="00074617" w:rsidRDefault="006604FD" w:rsidP="001E4D59">
            <w:pPr>
              <w:rPr>
                <w:rFonts w:ascii="Times New Roman" w:hAnsi="Times New Roman" w:cs="Times New Roman"/>
                <w:b/>
              </w:rPr>
            </w:pPr>
          </w:p>
        </w:tc>
      </w:tr>
      <w:tr w:rsidR="006604FD" w:rsidRPr="00074617" w14:paraId="13495D28" w14:textId="77777777" w:rsidTr="00E3730B">
        <w:tc>
          <w:tcPr>
            <w:tcW w:w="7497" w:type="dxa"/>
            <w:tcBorders>
              <w:bottom w:val="single" w:sz="4" w:space="0" w:color="auto"/>
            </w:tcBorders>
          </w:tcPr>
          <w:p w14:paraId="1CCBCAF6" w14:textId="77777777" w:rsidR="006604FD" w:rsidRPr="00074617" w:rsidRDefault="006604FD" w:rsidP="00D70214">
            <w:pPr>
              <w:widowControl w:val="0"/>
              <w:autoSpaceDE w:val="0"/>
              <w:autoSpaceDN w:val="0"/>
              <w:adjustRightInd w:val="0"/>
              <w:rPr>
                <w:rFonts w:ascii="Times New Roman" w:hAnsi="Times New Roman" w:cs="Times New Roman"/>
              </w:rPr>
            </w:pPr>
            <w:r w:rsidRPr="00074617">
              <w:rPr>
                <w:rFonts w:ascii="Times New Roman" w:hAnsi="Times New Roman" w:cs="Times New Roman"/>
              </w:rPr>
              <w:t>2. Use the structure of an expression to identify ways to rewrite it. For example, see x</w:t>
            </w:r>
            <w:r w:rsidRPr="00074617">
              <w:rPr>
                <w:rFonts w:ascii="Times New Roman" w:hAnsi="Times New Roman" w:cs="Times New Roman"/>
                <w:vertAlign w:val="superscript"/>
              </w:rPr>
              <w:t>4</w:t>
            </w:r>
            <w:r w:rsidRPr="00074617">
              <w:rPr>
                <w:rFonts w:ascii="Times New Roman" w:hAnsi="Times New Roman" w:cs="Times New Roman"/>
              </w:rPr>
              <w:t xml:space="preserve"> – y</w:t>
            </w:r>
            <w:r w:rsidRPr="00074617">
              <w:rPr>
                <w:rFonts w:ascii="Times New Roman" w:hAnsi="Times New Roman" w:cs="Times New Roman"/>
                <w:vertAlign w:val="superscript"/>
              </w:rPr>
              <w:t>4</w:t>
            </w:r>
            <w:r w:rsidRPr="00074617">
              <w:rPr>
                <w:rFonts w:ascii="Times New Roman" w:hAnsi="Times New Roman" w:cs="Times New Roman"/>
              </w:rPr>
              <w:t xml:space="preserve"> as (x</w:t>
            </w:r>
            <w:r w:rsidRPr="00074617">
              <w:rPr>
                <w:rFonts w:ascii="Times New Roman" w:hAnsi="Times New Roman" w:cs="Times New Roman"/>
                <w:vertAlign w:val="superscript"/>
              </w:rPr>
              <w:t>2</w:t>
            </w:r>
            <w:r w:rsidRPr="00074617">
              <w:rPr>
                <w:rFonts w:ascii="Times New Roman" w:hAnsi="Times New Roman" w:cs="Times New Roman"/>
              </w:rPr>
              <w:t>)</w:t>
            </w:r>
            <w:r w:rsidRPr="00074617">
              <w:rPr>
                <w:rFonts w:ascii="Times New Roman" w:hAnsi="Times New Roman" w:cs="Times New Roman"/>
                <w:vertAlign w:val="superscript"/>
              </w:rPr>
              <w:t>2</w:t>
            </w:r>
            <w:r w:rsidRPr="00074617">
              <w:rPr>
                <w:rFonts w:ascii="Times New Roman" w:hAnsi="Times New Roman" w:cs="Times New Roman"/>
              </w:rPr>
              <w:t xml:space="preserve"> – (y</w:t>
            </w:r>
            <w:r w:rsidRPr="00074617">
              <w:rPr>
                <w:rFonts w:ascii="Times New Roman" w:hAnsi="Times New Roman" w:cs="Times New Roman"/>
                <w:vertAlign w:val="superscript"/>
              </w:rPr>
              <w:t>2</w:t>
            </w:r>
            <w:r w:rsidRPr="00074617">
              <w:rPr>
                <w:rFonts w:ascii="Times New Roman" w:hAnsi="Times New Roman" w:cs="Times New Roman"/>
              </w:rPr>
              <w:t>)</w:t>
            </w:r>
            <w:r w:rsidRPr="00074617">
              <w:rPr>
                <w:rFonts w:ascii="Times New Roman" w:hAnsi="Times New Roman" w:cs="Times New Roman"/>
                <w:vertAlign w:val="superscript"/>
              </w:rPr>
              <w:t>2</w:t>
            </w:r>
            <w:r w:rsidRPr="00074617">
              <w:rPr>
                <w:rFonts w:ascii="Times New Roman" w:hAnsi="Times New Roman" w:cs="Times New Roman"/>
              </w:rPr>
              <w:t>, thus recognizing it as a difference of squares that can be factored as (x</w:t>
            </w:r>
            <w:r w:rsidRPr="00074617">
              <w:rPr>
                <w:rFonts w:ascii="Times New Roman" w:hAnsi="Times New Roman" w:cs="Times New Roman"/>
                <w:vertAlign w:val="superscript"/>
              </w:rPr>
              <w:t>2</w:t>
            </w:r>
            <w:r w:rsidRPr="00074617">
              <w:rPr>
                <w:rFonts w:ascii="Times New Roman" w:hAnsi="Times New Roman" w:cs="Times New Roman"/>
              </w:rPr>
              <w:t xml:space="preserve"> – y</w:t>
            </w:r>
            <w:r w:rsidRPr="00074617">
              <w:rPr>
                <w:rFonts w:ascii="Times New Roman" w:hAnsi="Times New Roman" w:cs="Times New Roman"/>
                <w:vertAlign w:val="superscript"/>
              </w:rPr>
              <w:t>2</w:t>
            </w:r>
            <w:r w:rsidRPr="00074617">
              <w:rPr>
                <w:rFonts w:ascii="Times New Roman" w:hAnsi="Times New Roman" w:cs="Times New Roman"/>
              </w:rPr>
              <w:t>)(x</w:t>
            </w:r>
            <w:r w:rsidRPr="00074617">
              <w:rPr>
                <w:rFonts w:ascii="Times New Roman" w:hAnsi="Times New Roman" w:cs="Times New Roman"/>
                <w:vertAlign w:val="superscript"/>
              </w:rPr>
              <w:t>2</w:t>
            </w:r>
            <w:r w:rsidRPr="00074617">
              <w:rPr>
                <w:rFonts w:ascii="Times New Roman" w:hAnsi="Times New Roman" w:cs="Times New Roman"/>
              </w:rPr>
              <w:t xml:space="preserve"> + y</w:t>
            </w:r>
            <w:r w:rsidRPr="00074617">
              <w:rPr>
                <w:rFonts w:ascii="Times New Roman" w:hAnsi="Times New Roman" w:cs="Times New Roman"/>
                <w:vertAlign w:val="superscript"/>
              </w:rPr>
              <w:t>2</w:t>
            </w:r>
            <w:r w:rsidRPr="00074617">
              <w:rPr>
                <w:rFonts w:ascii="Times New Roman" w:hAnsi="Times New Roman" w:cs="Times New Roman"/>
              </w:rPr>
              <w:t>).</w:t>
            </w:r>
          </w:p>
          <w:p w14:paraId="3117CD87" w14:textId="7CB54D29" w:rsidR="006604FD" w:rsidRPr="00074617" w:rsidRDefault="006604FD" w:rsidP="00D70214">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1F179AFB"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79348E2E" w14:textId="3464EE52"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703F6841"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4B8F7508"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598991A4"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0DA52356" w14:textId="77777777" w:rsidR="006604FD" w:rsidRPr="00074617" w:rsidRDefault="006604FD" w:rsidP="001E4D59">
            <w:pPr>
              <w:rPr>
                <w:rFonts w:ascii="Times New Roman" w:hAnsi="Times New Roman" w:cs="Times New Roman"/>
                <w:b/>
              </w:rPr>
            </w:pPr>
          </w:p>
        </w:tc>
      </w:tr>
      <w:tr w:rsidR="006604FD" w:rsidRPr="00074617" w14:paraId="41286AAF" w14:textId="77777777" w:rsidTr="00E3730B">
        <w:tc>
          <w:tcPr>
            <w:tcW w:w="979" w:type="dxa"/>
            <w:gridSpan w:val="7"/>
            <w:shd w:val="clear" w:color="auto" w:fill="C0C0C0"/>
          </w:tcPr>
          <w:p w14:paraId="1081084F" w14:textId="67A144D5" w:rsidR="006604FD" w:rsidRPr="00074617" w:rsidRDefault="006604FD" w:rsidP="001E4D59">
            <w:pPr>
              <w:rPr>
                <w:rFonts w:ascii="Times New Roman" w:hAnsi="Times New Roman" w:cs="Times New Roman"/>
                <w:b/>
              </w:rPr>
            </w:pPr>
            <w:r w:rsidRPr="00074617">
              <w:rPr>
                <w:rFonts w:ascii="Times New Roman" w:hAnsi="Times New Roman" w:cs="Times New Roman"/>
                <w:b/>
              </w:rPr>
              <w:t xml:space="preserve">Domain: </w:t>
            </w:r>
            <w:r w:rsidRPr="00074617">
              <w:rPr>
                <w:rFonts w:ascii="Times New Roman" w:hAnsi="Times New Roman" w:cs="Times New Roman"/>
              </w:rPr>
              <w:t>Seeing Structure in Expressions (A-SSE);</w:t>
            </w:r>
            <w:r w:rsidRPr="00074617">
              <w:rPr>
                <w:rFonts w:ascii="Times New Roman" w:hAnsi="Times New Roman" w:cs="Times New Roman"/>
                <w:b/>
              </w:rPr>
              <w:t xml:space="preserve"> Cluster: </w:t>
            </w:r>
            <w:r w:rsidRPr="00074617">
              <w:rPr>
                <w:rFonts w:ascii="Times New Roman" w:hAnsi="Times New Roman" w:cs="Times New Roman"/>
              </w:rPr>
              <w:t>Write expressions in equivalent forms to solve problems</w:t>
            </w:r>
          </w:p>
        </w:tc>
      </w:tr>
      <w:tr w:rsidR="006604FD" w:rsidRPr="00074617" w14:paraId="26DDE1CA" w14:textId="77777777" w:rsidTr="00E3730B">
        <w:tc>
          <w:tcPr>
            <w:tcW w:w="7497" w:type="dxa"/>
          </w:tcPr>
          <w:p w14:paraId="2B5C0E9C" w14:textId="7CF67E43" w:rsidR="006604FD" w:rsidRPr="00074617" w:rsidRDefault="006604FD" w:rsidP="00AE250D">
            <w:pPr>
              <w:widowControl w:val="0"/>
              <w:autoSpaceDE w:val="0"/>
              <w:autoSpaceDN w:val="0"/>
              <w:adjustRightInd w:val="0"/>
              <w:rPr>
                <w:rFonts w:ascii="Times New Roman" w:hAnsi="Times New Roman" w:cs="Times New Roman"/>
              </w:rPr>
            </w:pPr>
            <w:r w:rsidRPr="00074617">
              <w:rPr>
                <w:rFonts w:ascii="Times New Roman" w:hAnsi="Times New Roman" w:cs="Times New Roman"/>
              </w:rPr>
              <w:t>3. Choose and produce an equivalent form of an expression to reveal and explain properties of the quantity represented by the expression.</w:t>
            </w:r>
            <w:r w:rsidRPr="00074617">
              <w:rPr>
                <w:rFonts w:ascii="MS Mincho" w:eastAsia="MS Mincho" w:hAnsi="MS Mincho" w:cs="MS Mincho" w:hint="eastAsia"/>
              </w:rPr>
              <w:t>★</w:t>
            </w:r>
          </w:p>
          <w:p w14:paraId="4A51D0F8" w14:textId="1060A8FC" w:rsidR="006604FD" w:rsidRPr="00074617" w:rsidRDefault="006604FD" w:rsidP="004E5B41">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a. Factor a quadratic expression to reveal the zeros of the function it defines.</w:t>
            </w:r>
          </w:p>
          <w:p w14:paraId="5BC1F0AA" w14:textId="0C15428B" w:rsidR="006604FD" w:rsidRPr="00074617" w:rsidRDefault="006604FD" w:rsidP="004E5B41">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b. Complete the square in a quadratic expression to reveal the maximum or minimum value of the function it defines.</w:t>
            </w:r>
          </w:p>
          <w:p w14:paraId="469186F4" w14:textId="587F07A2" w:rsidR="006604FD" w:rsidRPr="00074617" w:rsidRDefault="006604FD" w:rsidP="00E3730B">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c. Use the properties of exponents to transform expressions for exponential functions. For example the expression 1.15</w:t>
            </w:r>
            <w:r w:rsidRPr="00074617">
              <w:rPr>
                <w:rFonts w:ascii="Times New Roman" w:hAnsi="Times New Roman" w:cs="Times New Roman"/>
                <w:vertAlign w:val="superscript"/>
              </w:rPr>
              <w:t>t</w:t>
            </w:r>
            <w:r w:rsidRPr="00074617">
              <w:rPr>
                <w:rFonts w:ascii="Times New Roman" w:hAnsi="Times New Roman" w:cs="Times New Roman"/>
              </w:rPr>
              <w:t xml:space="preserve"> can be rewritten as (1.15</w:t>
            </w:r>
            <w:r w:rsidRPr="00074617">
              <w:rPr>
                <w:rFonts w:ascii="Times New Roman" w:hAnsi="Times New Roman" w:cs="Times New Roman"/>
                <w:vertAlign w:val="superscript"/>
              </w:rPr>
              <w:t>1/12</w:t>
            </w:r>
            <w:r w:rsidRPr="00074617">
              <w:rPr>
                <w:rFonts w:ascii="Times New Roman" w:hAnsi="Times New Roman" w:cs="Times New Roman"/>
              </w:rPr>
              <w:t>)</w:t>
            </w:r>
            <w:r w:rsidRPr="00074617">
              <w:rPr>
                <w:rFonts w:ascii="Times New Roman" w:hAnsi="Times New Roman" w:cs="Times New Roman"/>
                <w:vertAlign w:val="superscript"/>
              </w:rPr>
              <w:t>12t</w:t>
            </w:r>
            <w:r w:rsidRPr="00074617">
              <w:rPr>
                <w:rFonts w:ascii="Times New Roman" w:hAnsi="Times New Roman" w:cs="Times New Roman"/>
              </w:rPr>
              <w:t xml:space="preserve"> ≈ 1.012</w:t>
            </w:r>
            <w:r w:rsidRPr="00074617">
              <w:rPr>
                <w:rFonts w:ascii="Times New Roman" w:hAnsi="Times New Roman" w:cs="Times New Roman"/>
                <w:vertAlign w:val="superscript"/>
              </w:rPr>
              <w:t>12t</w:t>
            </w:r>
            <w:r w:rsidRPr="00074617">
              <w:rPr>
                <w:rFonts w:ascii="Times New Roman" w:hAnsi="Times New Roman" w:cs="Times New Roman"/>
              </w:rPr>
              <w:t xml:space="preserve"> to reveal the approximate equivalent monthly interest rate if the annual rate is 15%.</w:t>
            </w:r>
          </w:p>
        </w:tc>
        <w:tc>
          <w:tcPr>
            <w:tcW w:w="979" w:type="dxa"/>
          </w:tcPr>
          <w:p w14:paraId="1557A6C9" w14:textId="77777777" w:rsidR="006604FD" w:rsidRPr="00074617" w:rsidRDefault="006604FD" w:rsidP="001E4D59">
            <w:pPr>
              <w:rPr>
                <w:rFonts w:ascii="Times New Roman" w:hAnsi="Times New Roman" w:cs="Times New Roman"/>
                <w:b/>
              </w:rPr>
            </w:pPr>
          </w:p>
        </w:tc>
        <w:tc>
          <w:tcPr>
            <w:tcW w:w="979" w:type="dxa"/>
          </w:tcPr>
          <w:p w14:paraId="57F30E23" w14:textId="48B9A765" w:rsidR="006604FD" w:rsidRPr="00074617" w:rsidRDefault="006604FD" w:rsidP="001E4D59">
            <w:pPr>
              <w:rPr>
                <w:rFonts w:ascii="Times New Roman" w:hAnsi="Times New Roman" w:cs="Times New Roman"/>
                <w:b/>
              </w:rPr>
            </w:pPr>
          </w:p>
        </w:tc>
        <w:tc>
          <w:tcPr>
            <w:tcW w:w="979" w:type="dxa"/>
          </w:tcPr>
          <w:p w14:paraId="22724A34" w14:textId="77777777" w:rsidR="006604FD" w:rsidRPr="00074617" w:rsidRDefault="006604FD" w:rsidP="001E4D59">
            <w:pPr>
              <w:rPr>
                <w:rFonts w:ascii="Times New Roman" w:hAnsi="Times New Roman" w:cs="Times New Roman"/>
                <w:b/>
              </w:rPr>
            </w:pPr>
          </w:p>
        </w:tc>
        <w:tc>
          <w:tcPr>
            <w:tcW w:w="979" w:type="dxa"/>
          </w:tcPr>
          <w:p w14:paraId="15957F8A" w14:textId="77777777" w:rsidR="006604FD" w:rsidRPr="00074617" w:rsidRDefault="006604FD" w:rsidP="001E4D59">
            <w:pPr>
              <w:rPr>
                <w:rFonts w:ascii="Times New Roman" w:hAnsi="Times New Roman" w:cs="Times New Roman"/>
                <w:b/>
              </w:rPr>
            </w:pPr>
          </w:p>
        </w:tc>
        <w:tc>
          <w:tcPr>
            <w:tcW w:w="979" w:type="dxa"/>
          </w:tcPr>
          <w:p w14:paraId="234A9206" w14:textId="77777777" w:rsidR="006604FD" w:rsidRPr="00074617" w:rsidRDefault="006604FD" w:rsidP="001E4D59">
            <w:pPr>
              <w:rPr>
                <w:rFonts w:ascii="Times New Roman" w:hAnsi="Times New Roman" w:cs="Times New Roman"/>
                <w:b/>
              </w:rPr>
            </w:pPr>
          </w:p>
        </w:tc>
        <w:tc>
          <w:tcPr>
            <w:tcW w:w="979" w:type="dxa"/>
          </w:tcPr>
          <w:p w14:paraId="7ED0AF31" w14:textId="77777777" w:rsidR="006604FD" w:rsidRPr="00074617" w:rsidRDefault="006604FD" w:rsidP="001E4D59">
            <w:pPr>
              <w:rPr>
                <w:rFonts w:ascii="Times New Roman" w:hAnsi="Times New Roman" w:cs="Times New Roman"/>
                <w:b/>
              </w:rPr>
            </w:pPr>
          </w:p>
        </w:tc>
      </w:tr>
      <w:tr w:rsidR="006604FD" w:rsidRPr="00074617" w14:paraId="5D6F9B36" w14:textId="77777777" w:rsidTr="00E3730B">
        <w:tc>
          <w:tcPr>
            <w:tcW w:w="7497" w:type="dxa"/>
            <w:tcBorders>
              <w:bottom w:val="single" w:sz="4" w:space="0" w:color="auto"/>
            </w:tcBorders>
          </w:tcPr>
          <w:p w14:paraId="07664339" w14:textId="1C54A746" w:rsidR="006604FD" w:rsidRPr="00074617" w:rsidRDefault="006604FD" w:rsidP="009D7DB7">
            <w:pPr>
              <w:widowControl w:val="0"/>
              <w:autoSpaceDE w:val="0"/>
              <w:autoSpaceDN w:val="0"/>
              <w:adjustRightInd w:val="0"/>
              <w:rPr>
                <w:rFonts w:ascii="Times New Roman" w:hAnsi="Times New Roman" w:cs="Times New Roman"/>
              </w:rPr>
            </w:pPr>
            <w:r w:rsidRPr="00074617">
              <w:rPr>
                <w:rFonts w:ascii="Times New Roman" w:hAnsi="Times New Roman" w:cs="Times New Roman"/>
              </w:rPr>
              <w:t>4. Derive the formula for the sum of a finite geometric series (when the common ratio is not 1), and use the formula to solve problems. For example, calculate mortgage payments.</w:t>
            </w:r>
          </w:p>
        </w:tc>
        <w:tc>
          <w:tcPr>
            <w:tcW w:w="979" w:type="dxa"/>
            <w:tcBorders>
              <w:bottom w:val="single" w:sz="4" w:space="0" w:color="auto"/>
            </w:tcBorders>
          </w:tcPr>
          <w:p w14:paraId="260E5BC0"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792D98A0" w14:textId="5EA61F5F"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654537CC"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2B7A68C0"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121146D9"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3BD7B60B" w14:textId="77777777" w:rsidR="006604FD" w:rsidRPr="00074617" w:rsidRDefault="006604FD" w:rsidP="001E4D59">
            <w:pPr>
              <w:rPr>
                <w:rFonts w:ascii="Times New Roman" w:hAnsi="Times New Roman" w:cs="Times New Roman"/>
                <w:b/>
              </w:rPr>
            </w:pPr>
          </w:p>
        </w:tc>
      </w:tr>
      <w:tr w:rsidR="00EB36AE" w:rsidRPr="00074617" w14:paraId="1F7D632C" w14:textId="77777777" w:rsidTr="00E3730B">
        <w:tc>
          <w:tcPr>
            <w:tcW w:w="979" w:type="dxa"/>
            <w:gridSpan w:val="7"/>
            <w:shd w:val="clear" w:color="auto" w:fill="C0C0C0"/>
          </w:tcPr>
          <w:p w14:paraId="04CF4B03" w14:textId="0FE29F3B" w:rsidR="00EB36AE" w:rsidRPr="00074617" w:rsidRDefault="00EB36AE" w:rsidP="001E4D59">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Arithmetic with Polynomials and Rational Expressions (A –APR); </w:t>
            </w:r>
            <w:r w:rsidRPr="00074617">
              <w:rPr>
                <w:rFonts w:ascii="Times New Roman" w:hAnsi="Times New Roman" w:cs="Times New Roman"/>
                <w:b/>
              </w:rPr>
              <w:t>Cluster</w:t>
            </w:r>
            <w:r w:rsidRPr="00074617">
              <w:rPr>
                <w:rFonts w:ascii="Times New Roman" w:hAnsi="Times New Roman" w:cs="Times New Roman"/>
              </w:rPr>
              <w:t>: Perform arithmetic operations on polynomials</w:t>
            </w:r>
          </w:p>
        </w:tc>
      </w:tr>
      <w:tr w:rsidR="006604FD" w:rsidRPr="00074617" w14:paraId="6546F352" w14:textId="77777777" w:rsidTr="00E3730B">
        <w:tc>
          <w:tcPr>
            <w:tcW w:w="7497" w:type="dxa"/>
            <w:tcBorders>
              <w:bottom w:val="single" w:sz="4" w:space="0" w:color="auto"/>
            </w:tcBorders>
          </w:tcPr>
          <w:p w14:paraId="4A457066" w14:textId="7AEAA4CA" w:rsidR="006604FD" w:rsidRPr="00074617" w:rsidRDefault="006604FD" w:rsidP="004C67E5">
            <w:pPr>
              <w:pStyle w:val="ListParagraph"/>
              <w:widowControl w:val="0"/>
              <w:autoSpaceDE w:val="0"/>
              <w:autoSpaceDN w:val="0"/>
              <w:adjustRightInd w:val="0"/>
              <w:ind w:left="0"/>
            </w:pPr>
            <w:r w:rsidRPr="00074617">
              <w:lastRenderedPageBreak/>
              <w:t>1. Understand that polynomials form a system analogous to the integers, namely, they are closed under the operations of addition, subtraction, and multiplication; add, subtract, and multiply polynomials.</w:t>
            </w:r>
          </w:p>
          <w:p w14:paraId="411BA3C3" w14:textId="346B9083" w:rsidR="006604FD" w:rsidRPr="00074617" w:rsidRDefault="006604FD" w:rsidP="00296FCA">
            <w:pPr>
              <w:pStyle w:val="ListParagraph"/>
              <w:widowControl w:val="0"/>
              <w:autoSpaceDE w:val="0"/>
              <w:autoSpaceDN w:val="0"/>
              <w:adjustRightInd w:val="0"/>
            </w:pPr>
          </w:p>
        </w:tc>
        <w:tc>
          <w:tcPr>
            <w:tcW w:w="979" w:type="dxa"/>
            <w:tcBorders>
              <w:bottom w:val="single" w:sz="4" w:space="0" w:color="auto"/>
            </w:tcBorders>
          </w:tcPr>
          <w:p w14:paraId="145962FC"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5C664315" w14:textId="10FB50DA"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5A287543"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5D27761C"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4DEB0A28"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4CF16F48" w14:textId="77777777" w:rsidR="006604FD" w:rsidRPr="00074617" w:rsidRDefault="006604FD" w:rsidP="001E4D59">
            <w:pPr>
              <w:rPr>
                <w:rFonts w:ascii="Times New Roman" w:hAnsi="Times New Roman" w:cs="Times New Roman"/>
                <w:b/>
              </w:rPr>
            </w:pPr>
          </w:p>
        </w:tc>
      </w:tr>
      <w:tr w:rsidR="00EB36AE" w:rsidRPr="00074617" w14:paraId="66398947" w14:textId="77777777" w:rsidTr="00E3730B">
        <w:tc>
          <w:tcPr>
            <w:tcW w:w="979" w:type="dxa"/>
            <w:gridSpan w:val="7"/>
            <w:shd w:val="clear" w:color="auto" w:fill="C0C0C0"/>
          </w:tcPr>
          <w:p w14:paraId="25631C18" w14:textId="44372255" w:rsidR="00EB36AE" w:rsidRPr="00074617" w:rsidRDefault="00EB36AE" w:rsidP="00AE250D">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Arithmetic with Polynomials and Rational Expressions (A –APR); </w:t>
            </w:r>
            <w:r w:rsidRPr="00074617">
              <w:rPr>
                <w:rFonts w:ascii="Times New Roman" w:hAnsi="Times New Roman" w:cs="Times New Roman"/>
                <w:b/>
              </w:rPr>
              <w:t>Cluster</w:t>
            </w:r>
            <w:r w:rsidRPr="00074617">
              <w:rPr>
                <w:rFonts w:ascii="Times New Roman" w:hAnsi="Times New Roman" w:cs="Times New Roman"/>
              </w:rPr>
              <w:t>: Understand the relationship between zeros and factors of polynomials</w:t>
            </w:r>
          </w:p>
        </w:tc>
      </w:tr>
      <w:tr w:rsidR="006604FD" w:rsidRPr="00074617" w14:paraId="180B5784" w14:textId="77777777" w:rsidTr="00E3730B">
        <w:tc>
          <w:tcPr>
            <w:tcW w:w="7497" w:type="dxa"/>
          </w:tcPr>
          <w:p w14:paraId="54D7544B" w14:textId="77777777" w:rsidR="006604FD" w:rsidRPr="00074617" w:rsidRDefault="006604FD" w:rsidP="009D7DB7">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2. Know and apply the Remainder Theorem: For a polynomial </w:t>
            </w:r>
            <w:r w:rsidRPr="00074617">
              <w:rPr>
                <w:rFonts w:ascii="Times New Roman" w:hAnsi="Times New Roman" w:cs="Times New Roman"/>
                <w:b/>
                <w:bCs/>
              </w:rPr>
              <w:t>p</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and a number </w:t>
            </w:r>
            <w:r w:rsidRPr="00074617">
              <w:rPr>
                <w:rFonts w:ascii="Times New Roman" w:hAnsi="Times New Roman" w:cs="Times New Roman"/>
                <w:b/>
                <w:bCs/>
              </w:rPr>
              <w:t>a</w:t>
            </w:r>
            <w:r w:rsidRPr="00074617">
              <w:rPr>
                <w:rFonts w:ascii="Times New Roman" w:hAnsi="Times New Roman" w:cs="Times New Roman"/>
              </w:rPr>
              <w:t xml:space="preserve">, the remainder on division by </w:t>
            </w:r>
            <w:r w:rsidRPr="00074617">
              <w:rPr>
                <w:rFonts w:ascii="Times New Roman" w:hAnsi="Times New Roman" w:cs="Times New Roman"/>
                <w:b/>
                <w:bCs/>
              </w:rPr>
              <w:t xml:space="preserve">x </w:t>
            </w:r>
            <w:r w:rsidRPr="00074617">
              <w:rPr>
                <w:rFonts w:ascii="Times New Roman" w:hAnsi="Times New Roman" w:cs="Times New Roman"/>
              </w:rPr>
              <w:t xml:space="preserve">– </w:t>
            </w:r>
            <w:r w:rsidRPr="00074617">
              <w:rPr>
                <w:rFonts w:ascii="Times New Roman" w:hAnsi="Times New Roman" w:cs="Times New Roman"/>
                <w:b/>
                <w:bCs/>
              </w:rPr>
              <w:t xml:space="preserve">a </w:t>
            </w:r>
            <w:r w:rsidRPr="00074617">
              <w:rPr>
                <w:rFonts w:ascii="Times New Roman" w:hAnsi="Times New Roman" w:cs="Times New Roman"/>
              </w:rPr>
              <w:t xml:space="preserve">is </w:t>
            </w:r>
            <w:r w:rsidRPr="00074617">
              <w:rPr>
                <w:rFonts w:ascii="Times New Roman" w:hAnsi="Times New Roman" w:cs="Times New Roman"/>
                <w:b/>
                <w:bCs/>
              </w:rPr>
              <w:t>p</w:t>
            </w:r>
            <w:r w:rsidRPr="00074617">
              <w:rPr>
                <w:rFonts w:ascii="Times New Roman" w:hAnsi="Times New Roman" w:cs="Times New Roman"/>
              </w:rPr>
              <w:t>(</w:t>
            </w:r>
            <w:r w:rsidRPr="00074617">
              <w:rPr>
                <w:rFonts w:ascii="Times New Roman" w:hAnsi="Times New Roman" w:cs="Times New Roman"/>
                <w:b/>
                <w:bCs/>
              </w:rPr>
              <w:t>a</w:t>
            </w:r>
            <w:r w:rsidRPr="00074617">
              <w:rPr>
                <w:rFonts w:ascii="Times New Roman" w:hAnsi="Times New Roman" w:cs="Times New Roman"/>
              </w:rPr>
              <w:t xml:space="preserve">), so </w:t>
            </w:r>
            <w:r w:rsidRPr="00074617">
              <w:rPr>
                <w:rFonts w:ascii="Times New Roman" w:hAnsi="Times New Roman" w:cs="Times New Roman"/>
                <w:b/>
                <w:bCs/>
              </w:rPr>
              <w:t>p</w:t>
            </w:r>
            <w:r w:rsidRPr="00074617">
              <w:rPr>
                <w:rFonts w:ascii="Times New Roman" w:hAnsi="Times New Roman" w:cs="Times New Roman"/>
              </w:rPr>
              <w:t>(</w:t>
            </w:r>
            <w:r w:rsidRPr="00074617">
              <w:rPr>
                <w:rFonts w:ascii="Times New Roman" w:hAnsi="Times New Roman" w:cs="Times New Roman"/>
                <w:b/>
                <w:bCs/>
              </w:rPr>
              <w:t>a</w:t>
            </w:r>
            <w:r w:rsidRPr="00074617">
              <w:rPr>
                <w:rFonts w:ascii="Times New Roman" w:hAnsi="Times New Roman" w:cs="Times New Roman"/>
              </w:rPr>
              <w:t>) = 0 if and only if (</w:t>
            </w:r>
            <w:r w:rsidRPr="00074617">
              <w:rPr>
                <w:rFonts w:ascii="Times New Roman" w:hAnsi="Times New Roman" w:cs="Times New Roman"/>
                <w:b/>
                <w:bCs/>
              </w:rPr>
              <w:t xml:space="preserve">x </w:t>
            </w:r>
            <w:r w:rsidRPr="00074617">
              <w:rPr>
                <w:rFonts w:ascii="Times New Roman" w:hAnsi="Times New Roman" w:cs="Times New Roman"/>
              </w:rPr>
              <w:t xml:space="preserve">– </w:t>
            </w:r>
            <w:r w:rsidRPr="00074617">
              <w:rPr>
                <w:rFonts w:ascii="Times New Roman" w:hAnsi="Times New Roman" w:cs="Times New Roman"/>
                <w:b/>
                <w:bCs/>
              </w:rPr>
              <w:t>a</w:t>
            </w:r>
            <w:r w:rsidRPr="00074617">
              <w:rPr>
                <w:rFonts w:ascii="Times New Roman" w:hAnsi="Times New Roman" w:cs="Times New Roman"/>
              </w:rPr>
              <w:t xml:space="preserve">) is a factor of </w:t>
            </w:r>
            <w:r w:rsidRPr="00074617">
              <w:rPr>
                <w:rFonts w:ascii="Times New Roman" w:hAnsi="Times New Roman" w:cs="Times New Roman"/>
                <w:b/>
                <w:bCs/>
              </w:rPr>
              <w:t>p</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w:t>
            </w:r>
          </w:p>
          <w:p w14:paraId="6DBA39B7" w14:textId="5B8D08A6" w:rsidR="006604FD" w:rsidRPr="00074617" w:rsidRDefault="006604FD" w:rsidP="009D7DB7">
            <w:pPr>
              <w:widowControl w:val="0"/>
              <w:autoSpaceDE w:val="0"/>
              <w:autoSpaceDN w:val="0"/>
              <w:adjustRightInd w:val="0"/>
              <w:rPr>
                <w:rFonts w:ascii="Times New Roman" w:hAnsi="Times New Roman" w:cs="Times New Roman"/>
              </w:rPr>
            </w:pPr>
          </w:p>
        </w:tc>
        <w:tc>
          <w:tcPr>
            <w:tcW w:w="979" w:type="dxa"/>
          </w:tcPr>
          <w:p w14:paraId="7A5B9F8E" w14:textId="77777777" w:rsidR="006604FD" w:rsidRPr="00074617" w:rsidRDefault="006604FD" w:rsidP="001E4D59">
            <w:pPr>
              <w:rPr>
                <w:rFonts w:ascii="Times New Roman" w:hAnsi="Times New Roman" w:cs="Times New Roman"/>
                <w:b/>
              </w:rPr>
            </w:pPr>
          </w:p>
        </w:tc>
        <w:tc>
          <w:tcPr>
            <w:tcW w:w="979" w:type="dxa"/>
          </w:tcPr>
          <w:p w14:paraId="1C45098F" w14:textId="5FA5E554" w:rsidR="006604FD" w:rsidRPr="00074617" w:rsidRDefault="006604FD" w:rsidP="001E4D59">
            <w:pPr>
              <w:rPr>
                <w:rFonts w:ascii="Times New Roman" w:hAnsi="Times New Roman" w:cs="Times New Roman"/>
                <w:b/>
              </w:rPr>
            </w:pPr>
          </w:p>
        </w:tc>
        <w:tc>
          <w:tcPr>
            <w:tcW w:w="979" w:type="dxa"/>
          </w:tcPr>
          <w:p w14:paraId="1F8C71F7" w14:textId="77777777" w:rsidR="006604FD" w:rsidRPr="00074617" w:rsidRDefault="006604FD" w:rsidP="001E4D59">
            <w:pPr>
              <w:rPr>
                <w:rFonts w:ascii="Times New Roman" w:hAnsi="Times New Roman" w:cs="Times New Roman"/>
                <w:b/>
              </w:rPr>
            </w:pPr>
          </w:p>
        </w:tc>
        <w:tc>
          <w:tcPr>
            <w:tcW w:w="979" w:type="dxa"/>
          </w:tcPr>
          <w:p w14:paraId="69FCE15A" w14:textId="77777777" w:rsidR="006604FD" w:rsidRPr="00074617" w:rsidRDefault="006604FD" w:rsidP="001E4D59">
            <w:pPr>
              <w:rPr>
                <w:rFonts w:ascii="Times New Roman" w:hAnsi="Times New Roman" w:cs="Times New Roman"/>
                <w:b/>
              </w:rPr>
            </w:pPr>
          </w:p>
        </w:tc>
        <w:tc>
          <w:tcPr>
            <w:tcW w:w="979" w:type="dxa"/>
          </w:tcPr>
          <w:p w14:paraId="255E249F" w14:textId="77777777" w:rsidR="006604FD" w:rsidRPr="00074617" w:rsidRDefault="006604FD" w:rsidP="001E4D59">
            <w:pPr>
              <w:rPr>
                <w:rFonts w:ascii="Times New Roman" w:hAnsi="Times New Roman" w:cs="Times New Roman"/>
                <w:b/>
              </w:rPr>
            </w:pPr>
          </w:p>
        </w:tc>
        <w:tc>
          <w:tcPr>
            <w:tcW w:w="979" w:type="dxa"/>
          </w:tcPr>
          <w:p w14:paraId="27AFA2F5" w14:textId="77777777" w:rsidR="006604FD" w:rsidRPr="00074617" w:rsidRDefault="006604FD" w:rsidP="001E4D59">
            <w:pPr>
              <w:rPr>
                <w:rFonts w:ascii="Times New Roman" w:hAnsi="Times New Roman" w:cs="Times New Roman"/>
                <w:b/>
              </w:rPr>
            </w:pPr>
          </w:p>
        </w:tc>
      </w:tr>
      <w:tr w:rsidR="006604FD" w:rsidRPr="00074617" w14:paraId="5C7DFBE7" w14:textId="77777777" w:rsidTr="00E3730B">
        <w:tc>
          <w:tcPr>
            <w:tcW w:w="7497" w:type="dxa"/>
            <w:tcBorders>
              <w:bottom w:val="single" w:sz="4" w:space="0" w:color="auto"/>
            </w:tcBorders>
          </w:tcPr>
          <w:p w14:paraId="3DA4F35F" w14:textId="76A1DE9A"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3. Identify zeros of polynomials when suitable factorizations are available, and use the zeros to construct a rough graph of the function defined by the polynomial.</w:t>
            </w:r>
          </w:p>
        </w:tc>
        <w:tc>
          <w:tcPr>
            <w:tcW w:w="979" w:type="dxa"/>
            <w:tcBorders>
              <w:bottom w:val="single" w:sz="4" w:space="0" w:color="auto"/>
            </w:tcBorders>
          </w:tcPr>
          <w:p w14:paraId="61317F18"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7C19642A" w14:textId="2804F4D6"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7524AB98"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1AD7EEAA"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68EBC0C1"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374E9384" w14:textId="77777777" w:rsidR="006604FD" w:rsidRPr="00074617" w:rsidRDefault="006604FD" w:rsidP="001E4D59">
            <w:pPr>
              <w:rPr>
                <w:rFonts w:ascii="Times New Roman" w:hAnsi="Times New Roman" w:cs="Times New Roman"/>
                <w:b/>
              </w:rPr>
            </w:pPr>
          </w:p>
        </w:tc>
      </w:tr>
      <w:tr w:rsidR="00EB36AE" w:rsidRPr="00074617" w14:paraId="7780AF67" w14:textId="77777777" w:rsidTr="00E3730B">
        <w:tc>
          <w:tcPr>
            <w:tcW w:w="979" w:type="dxa"/>
            <w:gridSpan w:val="7"/>
            <w:shd w:val="clear" w:color="auto" w:fill="C0C0C0"/>
          </w:tcPr>
          <w:p w14:paraId="631D5632" w14:textId="42E5B541" w:rsidR="00EB36AE" w:rsidRPr="00074617" w:rsidRDefault="00EB36AE" w:rsidP="001E4D59">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Arithmetic with Polynomials and Rational Expressions (A –APR); </w:t>
            </w:r>
            <w:r w:rsidRPr="00074617">
              <w:rPr>
                <w:rFonts w:ascii="Times New Roman" w:hAnsi="Times New Roman" w:cs="Times New Roman"/>
                <w:b/>
              </w:rPr>
              <w:t>Cluster:</w:t>
            </w:r>
            <w:r w:rsidRPr="00074617">
              <w:rPr>
                <w:rFonts w:ascii="Times New Roman" w:hAnsi="Times New Roman" w:cs="Times New Roman"/>
              </w:rPr>
              <w:t xml:space="preserve"> Use polynomial identities to solve problems</w:t>
            </w:r>
          </w:p>
        </w:tc>
      </w:tr>
      <w:tr w:rsidR="006604FD" w:rsidRPr="00074617" w14:paraId="4D17732D" w14:textId="77777777" w:rsidTr="00E3730B">
        <w:tc>
          <w:tcPr>
            <w:tcW w:w="7497" w:type="dxa"/>
          </w:tcPr>
          <w:p w14:paraId="215E5E35" w14:textId="77777777"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4. Prove polynomial identities and use them to describe numerical relationships. For example, the polynomial identity (x</w:t>
            </w:r>
            <w:r w:rsidRPr="00074617">
              <w:rPr>
                <w:rFonts w:ascii="Times New Roman" w:hAnsi="Times New Roman" w:cs="Times New Roman"/>
                <w:vertAlign w:val="superscript"/>
              </w:rPr>
              <w:t>2</w:t>
            </w:r>
            <w:r w:rsidRPr="00074617">
              <w:rPr>
                <w:rFonts w:ascii="Times New Roman" w:hAnsi="Times New Roman" w:cs="Times New Roman"/>
              </w:rPr>
              <w:t xml:space="preserve"> + y</w:t>
            </w:r>
            <w:r w:rsidRPr="00074617">
              <w:rPr>
                <w:rFonts w:ascii="Times New Roman" w:hAnsi="Times New Roman" w:cs="Times New Roman"/>
                <w:vertAlign w:val="superscript"/>
              </w:rPr>
              <w:t>2</w:t>
            </w:r>
            <w:r w:rsidRPr="00074617">
              <w:rPr>
                <w:rFonts w:ascii="Times New Roman" w:hAnsi="Times New Roman" w:cs="Times New Roman"/>
              </w:rPr>
              <w:t>)</w:t>
            </w:r>
            <w:r w:rsidRPr="00074617">
              <w:rPr>
                <w:rFonts w:ascii="Times New Roman" w:hAnsi="Times New Roman" w:cs="Times New Roman"/>
                <w:vertAlign w:val="superscript"/>
              </w:rPr>
              <w:t>2</w:t>
            </w:r>
            <w:r w:rsidRPr="00074617">
              <w:rPr>
                <w:rFonts w:ascii="Times New Roman" w:hAnsi="Times New Roman" w:cs="Times New Roman"/>
              </w:rPr>
              <w:t xml:space="preserve"> = </w:t>
            </w:r>
          </w:p>
          <w:p w14:paraId="7E74E880" w14:textId="77777777"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(x</w:t>
            </w:r>
            <w:r w:rsidRPr="00074617">
              <w:rPr>
                <w:rFonts w:ascii="Times New Roman" w:hAnsi="Times New Roman" w:cs="Times New Roman"/>
                <w:vertAlign w:val="superscript"/>
              </w:rPr>
              <w:t>2</w:t>
            </w:r>
            <w:r w:rsidRPr="00074617">
              <w:rPr>
                <w:rFonts w:ascii="Times New Roman" w:hAnsi="Times New Roman" w:cs="Times New Roman"/>
              </w:rPr>
              <w:t xml:space="preserve"> – y</w:t>
            </w:r>
            <w:r w:rsidRPr="00074617">
              <w:rPr>
                <w:rFonts w:ascii="Times New Roman" w:hAnsi="Times New Roman" w:cs="Times New Roman"/>
                <w:vertAlign w:val="superscript"/>
              </w:rPr>
              <w:t>2</w:t>
            </w:r>
            <w:r w:rsidRPr="00074617">
              <w:rPr>
                <w:rFonts w:ascii="Times New Roman" w:hAnsi="Times New Roman" w:cs="Times New Roman"/>
              </w:rPr>
              <w:t>)</w:t>
            </w:r>
            <w:r w:rsidRPr="00074617">
              <w:rPr>
                <w:rFonts w:ascii="Times New Roman" w:hAnsi="Times New Roman" w:cs="Times New Roman"/>
                <w:vertAlign w:val="superscript"/>
              </w:rPr>
              <w:t>2</w:t>
            </w:r>
            <w:r w:rsidRPr="00074617">
              <w:rPr>
                <w:rFonts w:ascii="Times New Roman" w:hAnsi="Times New Roman" w:cs="Times New Roman"/>
              </w:rPr>
              <w:t xml:space="preserve"> + (2xy)</w:t>
            </w:r>
            <w:r w:rsidRPr="00074617">
              <w:rPr>
                <w:rFonts w:ascii="Times New Roman" w:hAnsi="Times New Roman" w:cs="Times New Roman"/>
                <w:vertAlign w:val="superscript"/>
              </w:rPr>
              <w:t>2</w:t>
            </w:r>
            <w:r w:rsidRPr="00074617">
              <w:rPr>
                <w:rFonts w:ascii="Times New Roman" w:hAnsi="Times New Roman" w:cs="Times New Roman"/>
              </w:rPr>
              <w:t xml:space="preserve"> can be used to generate Pythagorean triples.</w:t>
            </w:r>
          </w:p>
          <w:p w14:paraId="2D74CA12" w14:textId="3C50EE65" w:rsidR="006604FD" w:rsidRPr="00074617" w:rsidRDefault="006604FD" w:rsidP="005451AE">
            <w:pPr>
              <w:widowControl w:val="0"/>
              <w:autoSpaceDE w:val="0"/>
              <w:autoSpaceDN w:val="0"/>
              <w:adjustRightInd w:val="0"/>
              <w:rPr>
                <w:rFonts w:ascii="Times New Roman" w:hAnsi="Times New Roman" w:cs="Times New Roman"/>
              </w:rPr>
            </w:pPr>
          </w:p>
        </w:tc>
        <w:tc>
          <w:tcPr>
            <w:tcW w:w="979" w:type="dxa"/>
          </w:tcPr>
          <w:p w14:paraId="6D766529" w14:textId="77777777" w:rsidR="006604FD" w:rsidRPr="00074617" w:rsidRDefault="006604FD" w:rsidP="001E4D59">
            <w:pPr>
              <w:rPr>
                <w:rFonts w:ascii="Times New Roman" w:hAnsi="Times New Roman" w:cs="Times New Roman"/>
                <w:b/>
              </w:rPr>
            </w:pPr>
          </w:p>
        </w:tc>
        <w:tc>
          <w:tcPr>
            <w:tcW w:w="979" w:type="dxa"/>
          </w:tcPr>
          <w:p w14:paraId="7478D473" w14:textId="728B84E6" w:rsidR="006604FD" w:rsidRPr="00074617" w:rsidRDefault="006604FD" w:rsidP="001E4D59">
            <w:pPr>
              <w:rPr>
                <w:rFonts w:ascii="Times New Roman" w:hAnsi="Times New Roman" w:cs="Times New Roman"/>
                <w:b/>
              </w:rPr>
            </w:pPr>
          </w:p>
        </w:tc>
        <w:tc>
          <w:tcPr>
            <w:tcW w:w="979" w:type="dxa"/>
          </w:tcPr>
          <w:p w14:paraId="5A7B3DA8" w14:textId="77777777" w:rsidR="006604FD" w:rsidRPr="00074617" w:rsidRDefault="006604FD" w:rsidP="001E4D59">
            <w:pPr>
              <w:rPr>
                <w:rFonts w:ascii="Times New Roman" w:hAnsi="Times New Roman" w:cs="Times New Roman"/>
                <w:b/>
              </w:rPr>
            </w:pPr>
          </w:p>
        </w:tc>
        <w:tc>
          <w:tcPr>
            <w:tcW w:w="979" w:type="dxa"/>
          </w:tcPr>
          <w:p w14:paraId="44F935DD" w14:textId="77777777" w:rsidR="006604FD" w:rsidRPr="00074617" w:rsidRDefault="006604FD" w:rsidP="001E4D59">
            <w:pPr>
              <w:rPr>
                <w:rFonts w:ascii="Times New Roman" w:hAnsi="Times New Roman" w:cs="Times New Roman"/>
                <w:b/>
              </w:rPr>
            </w:pPr>
          </w:p>
        </w:tc>
        <w:tc>
          <w:tcPr>
            <w:tcW w:w="979" w:type="dxa"/>
          </w:tcPr>
          <w:p w14:paraId="27944557" w14:textId="77777777" w:rsidR="006604FD" w:rsidRPr="00074617" w:rsidRDefault="006604FD" w:rsidP="001E4D59">
            <w:pPr>
              <w:rPr>
                <w:rFonts w:ascii="Times New Roman" w:hAnsi="Times New Roman" w:cs="Times New Roman"/>
                <w:b/>
              </w:rPr>
            </w:pPr>
          </w:p>
        </w:tc>
        <w:tc>
          <w:tcPr>
            <w:tcW w:w="979" w:type="dxa"/>
          </w:tcPr>
          <w:p w14:paraId="7E34DD37" w14:textId="77777777" w:rsidR="006604FD" w:rsidRPr="00074617" w:rsidRDefault="006604FD" w:rsidP="001E4D59">
            <w:pPr>
              <w:rPr>
                <w:rFonts w:ascii="Times New Roman" w:hAnsi="Times New Roman" w:cs="Times New Roman"/>
                <w:b/>
              </w:rPr>
            </w:pPr>
          </w:p>
        </w:tc>
      </w:tr>
      <w:tr w:rsidR="006604FD" w:rsidRPr="00074617" w14:paraId="26C8B2F4" w14:textId="77777777" w:rsidTr="00E3730B">
        <w:tc>
          <w:tcPr>
            <w:tcW w:w="7497" w:type="dxa"/>
            <w:tcBorders>
              <w:bottom w:val="single" w:sz="4" w:space="0" w:color="auto"/>
            </w:tcBorders>
          </w:tcPr>
          <w:p w14:paraId="3C3FF437" w14:textId="77777777"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5. Know and apply the Binomial Theorem for the expansion of </w:t>
            </w:r>
          </w:p>
          <w:p w14:paraId="66087C9F" w14:textId="77777777"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(x + y)</w:t>
            </w:r>
            <w:r w:rsidRPr="00074617">
              <w:rPr>
                <w:rFonts w:ascii="Times New Roman" w:hAnsi="Times New Roman" w:cs="Times New Roman"/>
                <w:vertAlign w:val="superscript"/>
              </w:rPr>
              <w:t>n</w:t>
            </w:r>
            <w:r w:rsidRPr="00074617">
              <w:rPr>
                <w:rFonts w:ascii="Times New Roman" w:hAnsi="Times New Roman" w:cs="Times New Roman"/>
              </w:rPr>
              <w:t xml:space="preserve"> in powers of x and y for a positive integer n, where x and y are any numbers, with coefficients determined for example by Pascal’s Triangle.</w:t>
            </w:r>
          </w:p>
          <w:p w14:paraId="3FB98C68" w14:textId="7C88A63D" w:rsidR="006604FD" w:rsidRPr="00074617" w:rsidRDefault="006604FD" w:rsidP="005451AE">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7EA487D7"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4C4C4361" w14:textId="7213DA24"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24C1BE20"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37A79BF4"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3416C0AC"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67EA68F0" w14:textId="77777777" w:rsidR="006604FD" w:rsidRPr="00074617" w:rsidRDefault="006604FD" w:rsidP="001E4D59">
            <w:pPr>
              <w:rPr>
                <w:rFonts w:ascii="Times New Roman" w:hAnsi="Times New Roman" w:cs="Times New Roman"/>
                <w:b/>
              </w:rPr>
            </w:pPr>
          </w:p>
        </w:tc>
      </w:tr>
      <w:tr w:rsidR="00EB36AE" w:rsidRPr="00074617" w14:paraId="6C16B876" w14:textId="77777777" w:rsidTr="00E3730B">
        <w:tc>
          <w:tcPr>
            <w:tcW w:w="979" w:type="dxa"/>
            <w:gridSpan w:val="7"/>
            <w:shd w:val="clear" w:color="auto" w:fill="C0C0C0"/>
          </w:tcPr>
          <w:p w14:paraId="5D8901CB" w14:textId="08FC518C" w:rsidR="00EB36AE" w:rsidRPr="00074617" w:rsidRDefault="00EB36AE" w:rsidP="001E4D59">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Arithmetic with Polynomials and Rational Expressions (A –APR); </w:t>
            </w:r>
            <w:r w:rsidRPr="00074617">
              <w:rPr>
                <w:rFonts w:ascii="Times New Roman" w:hAnsi="Times New Roman" w:cs="Times New Roman"/>
                <w:b/>
              </w:rPr>
              <w:t>Cluster:</w:t>
            </w:r>
            <w:r w:rsidRPr="00074617">
              <w:rPr>
                <w:rFonts w:ascii="Times New Roman" w:hAnsi="Times New Roman" w:cs="Times New Roman"/>
              </w:rPr>
              <w:t xml:space="preserve"> Rewrite rational expressions</w:t>
            </w:r>
          </w:p>
        </w:tc>
      </w:tr>
      <w:tr w:rsidR="006604FD" w:rsidRPr="00074617" w14:paraId="37C99448" w14:textId="77777777" w:rsidTr="00E3730B">
        <w:tc>
          <w:tcPr>
            <w:tcW w:w="7497" w:type="dxa"/>
          </w:tcPr>
          <w:p w14:paraId="5B850BB7" w14:textId="3AE5A04C"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6. Rewrite simple rational expressions in different forms; write </w:t>
            </w:r>
            <w:r w:rsidRPr="00074617">
              <w:rPr>
                <w:rFonts w:ascii="Times New Roman" w:hAnsi="Times New Roman" w:cs="Times New Roman"/>
                <w:b/>
                <w:bCs/>
              </w:rPr>
              <w:t>a</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w:t>
            </w:r>
            <w:r w:rsidRPr="00074617">
              <w:rPr>
                <w:rFonts w:ascii="Times New Roman" w:hAnsi="Times New Roman" w:cs="Times New Roman"/>
                <w:b/>
                <w:bCs/>
              </w:rPr>
              <w:t>b</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in the form </w:t>
            </w:r>
            <w:r w:rsidRPr="00074617">
              <w:rPr>
                <w:rFonts w:ascii="Times New Roman" w:hAnsi="Times New Roman" w:cs="Times New Roman"/>
                <w:b/>
                <w:bCs/>
              </w:rPr>
              <w:t>q</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 </w:t>
            </w:r>
            <w:r w:rsidRPr="00074617">
              <w:rPr>
                <w:rFonts w:ascii="Times New Roman" w:hAnsi="Times New Roman" w:cs="Times New Roman"/>
                <w:b/>
                <w:bCs/>
              </w:rPr>
              <w:t>r</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w:t>
            </w:r>
            <w:r w:rsidRPr="00074617">
              <w:rPr>
                <w:rFonts w:ascii="Times New Roman" w:hAnsi="Times New Roman" w:cs="Times New Roman"/>
                <w:b/>
                <w:bCs/>
              </w:rPr>
              <w:t>b</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where </w:t>
            </w:r>
            <w:r w:rsidRPr="00074617">
              <w:rPr>
                <w:rFonts w:ascii="Times New Roman" w:hAnsi="Times New Roman" w:cs="Times New Roman"/>
                <w:b/>
                <w:bCs/>
              </w:rPr>
              <w:t>a</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w:t>
            </w:r>
            <w:r w:rsidRPr="00074617">
              <w:rPr>
                <w:rFonts w:ascii="Times New Roman" w:hAnsi="Times New Roman" w:cs="Times New Roman"/>
                <w:b/>
                <w:bCs/>
              </w:rPr>
              <w:t>b</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w:t>
            </w:r>
            <w:r w:rsidRPr="00074617">
              <w:rPr>
                <w:rFonts w:ascii="Times New Roman" w:hAnsi="Times New Roman" w:cs="Times New Roman"/>
                <w:b/>
                <w:bCs/>
              </w:rPr>
              <w:t>q</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and </w:t>
            </w:r>
            <w:r w:rsidRPr="00074617">
              <w:rPr>
                <w:rFonts w:ascii="Times New Roman" w:hAnsi="Times New Roman" w:cs="Times New Roman"/>
                <w:b/>
                <w:bCs/>
              </w:rPr>
              <w:t>r</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are polynomials with the degree of </w:t>
            </w:r>
            <w:r w:rsidRPr="00074617">
              <w:rPr>
                <w:rFonts w:ascii="Times New Roman" w:hAnsi="Times New Roman" w:cs="Times New Roman"/>
                <w:b/>
                <w:bCs/>
              </w:rPr>
              <w:t>r</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less than the degree of </w:t>
            </w:r>
            <w:r w:rsidRPr="00074617">
              <w:rPr>
                <w:rFonts w:ascii="Times New Roman" w:hAnsi="Times New Roman" w:cs="Times New Roman"/>
                <w:b/>
                <w:bCs/>
              </w:rPr>
              <w:t>b</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using inspection, long division, or, for the more complicated examples, a computer algebra system.</w:t>
            </w:r>
          </w:p>
        </w:tc>
        <w:tc>
          <w:tcPr>
            <w:tcW w:w="979" w:type="dxa"/>
          </w:tcPr>
          <w:p w14:paraId="26B73490" w14:textId="77777777" w:rsidR="006604FD" w:rsidRPr="00074617" w:rsidRDefault="006604FD" w:rsidP="001E4D59">
            <w:pPr>
              <w:rPr>
                <w:rFonts w:ascii="Times New Roman" w:hAnsi="Times New Roman" w:cs="Times New Roman"/>
                <w:b/>
              </w:rPr>
            </w:pPr>
          </w:p>
        </w:tc>
        <w:tc>
          <w:tcPr>
            <w:tcW w:w="979" w:type="dxa"/>
          </w:tcPr>
          <w:p w14:paraId="1A1F403A" w14:textId="3CCD3000" w:rsidR="006604FD" w:rsidRPr="00074617" w:rsidRDefault="006604FD" w:rsidP="001E4D59">
            <w:pPr>
              <w:rPr>
                <w:rFonts w:ascii="Times New Roman" w:hAnsi="Times New Roman" w:cs="Times New Roman"/>
                <w:b/>
              </w:rPr>
            </w:pPr>
          </w:p>
        </w:tc>
        <w:tc>
          <w:tcPr>
            <w:tcW w:w="979" w:type="dxa"/>
          </w:tcPr>
          <w:p w14:paraId="3BEFB541" w14:textId="77777777" w:rsidR="006604FD" w:rsidRPr="00074617" w:rsidRDefault="006604FD" w:rsidP="001E4D59">
            <w:pPr>
              <w:rPr>
                <w:rFonts w:ascii="Times New Roman" w:hAnsi="Times New Roman" w:cs="Times New Roman"/>
                <w:b/>
              </w:rPr>
            </w:pPr>
          </w:p>
        </w:tc>
        <w:tc>
          <w:tcPr>
            <w:tcW w:w="979" w:type="dxa"/>
          </w:tcPr>
          <w:p w14:paraId="760963B0" w14:textId="77777777" w:rsidR="006604FD" w:rsidRPr="00074617" w:rsidRDefault="006604FD" w:rsidP="001E4D59">
            <w:pPr>
              <w:rPr>
                <w:rFonts w:ascii="Times New Roman" w:hAnsi="Times New Roman" w:cs="Times New Roman"/>
                <w:b/>
              </w:rPr>
            </w:pPr>
          </w:p>
        </w:tc>
        <w:tc>
          <w:tcPr>
            <w:tcW w:w="979" w:type="dxa"/>
          </w:tcPr>
          <w:p w14:paraId="61425869" w14:textId="77777777" w:rsidR="006604FD" w:rsidRPr="00074617" w:rsidRDefault="006604FD" w:rsidP="001E4D59">
            <w:pPr>
              <w:rPr>
                <w:rFonts w:ascii="Times New Roman" w:hAnsi="Times New Roman" w:cs="Times New Roman"/>
                <w:b/>
              </w:rPr>
            </w:pPr>
          </w:p>
        </w:tc>
        <w:tc>
          <w:tcPr>
            <w:tcW w:w="979" w:type="dxa"/>
          </w:tcPr>
          <w:p w14:paraId="4946AF8D" w14:textId="77777777" w:rsidR="006604FD" w:rsidRPr="00074617" w:rsidRDefault="006604FD" w:rsidP="001E4D59">
            <w:pPr>
              <w:rPr>
                <w:rFonts w:ascii="Times New Roman" w:hAnsi="Times New Roman" w:cs="Times New Roman"/>
                <w:b/>
              </w:rPr>
            </w:pPr>
          </w:p>
        </w:tc>
      </w:tr>
      <w:tr w:rsidR="006604FD" w:rsidRPr="00074617" w14:paraId="678F40BE" w14:textId="77777777" w:rsidTr="00E3730B">
        <w:tc>
          <w:tcPr>
            <w:tcW w:w="7497" w:type="dxa"/>
            <w:tcBorders>
              <w:bottom w:val="single" w:sz="4" w:space="0" w:color="auto"/>
            </w:tcBorders>
          </w:tcPr>
          <w:p w14:paraId="4E29114E" w14:textId="0FB8459C"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7. Understand that rational expressions form a system analogous</w:t>
            </w:r>
            <w:r w:rsidR="00D766DC" w:rsidRPr="00074617">
              <w:rPr>
                <w:rFonts w:ascii="Times New Roman" w:hAnsi="Times New Roman" w:cs="Times New Roman"/>
              </w:rPr>
              <w:t xml:space="preserve"> </w:t>
            </w:r>
            <w:r w:rsidRPr="00074617">
              <w:rPr>
                <w:rFonts w:ascii="Times New Roman" w:hAnsi="Times New Roman" w:cs="Times New Roman"/>
              </w:rPr>
              <w:t xml:space="preserve">to the rational numbers, closed under addition, subtraction, multiplication, and division by a nonzero rational expression; add, subtract, multiply, and divide </w:t>
            </w:r>
            <w:r w:rsidRPr="00074617">
              <w:rPr>
                <w:rFonts w:ascii="Times New Roman" w:hAnsi="Times New Roman" w:cs="Times New Roman"/>
              </w:rPr>
              <w:lastRenderedPageBreak/>
              <w:t>rational expressions.</w:t>
            </w:r>
          </w:p>
          <w:p w14:paraId="27EB2899" w14:textId="43054155" w:rsidR="006604FD" w:rsidRPr="00074617" w:rsidRDefault="006604FD" w:rsidP="005451AE">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018CC8BD"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03813CFE" w14:textId="5D683381"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100D93B9"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73E8E391"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486F16D4"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68CBA53F" w14:textId="77777777" w:rsidR="006604FD" w:rsidRPr="00074617" w:rsidRDefault="006604FD" w:rsidP="001E4D59">
            <w:pPr>
              <w:rPr>
                <w:rFonts w:ascii="Times New Roman" w:hAnsi="Times New Roman" w:cs="Times New Roman"/>
                <w:b/>
              </w:rPr>
            </w:pPr>
          </w:p>
        </w:tc>
      </w:tr>
      <w:tr w:rsidR="00EB36AE" w:rsidRPr="00074617" w14:paraId="1FCE113C" w14:textId="77777777" w:rsidTr="00E3730B">
        <w:tc>
          <w:tcPr>
            <w:tcW w:w="979" w:type="dxa"/>
            <w:gridSpan w:val="7"/>
            <w:shd w:val="clear" w:color="auto" w:fill="C0C0C0"/>
          </w:tcPr>
          <w:p w14:paraId="2C6452ED" w14:textId="10FDAB38" w:rsidR="00EB36AE" w:rsidRPr="00074617" w:rsidRDefault="00EB36AE" w:rsidP="001E4D59">
            <w:pPr>
              <w:rPr>
                <w:rFonts w:ascii="Times New Roman" w:hAnsi="Times New Roman" w:cs="Times New Roman"/>
              </w:rPr>
            </w:pPr>
            <w:r w:rsidRPr="00074617">
              <w:rPr>
                <w:rFonts w:ascii="Times New Roman" w:hAnsi="Times New Roman" w:cs="Times New Roman"/>
                <w:b/>
              </w:rPr>
              <w:lastRenderedPageBreak/>
              <w:t xml:space="preserve">Domain: </w:t>
            </w:r>
            <w:r w:rsidRPr="00074617">
              <w:rPr>
                <w:rFonts w:ascii="Times New Roman" w:hAnsi="Times New Roman" w:cs="Times New Roman"/>
              </w:rPr>
              <w:t xml:space="preserve">Creating Equations (A –CED); </w:t>
            </w:r>
            <w:r w:rsidRPr="00074617">
              <w:rPr>
                <w:rFonts w:ascii="Times New Roman" w:hAnsi="Times New Roman" w:cs="Times New Roman"/>
                <w:b/>
              </w:rPr>
              <w:t>Cluster</w:t>
            </w:r>
            <w:r w:rsidRPr="00074617">
              <w:rPr>
                <w:rFonts w:ascii="Times New Roman" w:hAnsi="Times New Roman" w:cs="Times New Roman"/>
              </w:rPr>
              <w:t>: Create equations that describe numbers or relationships.</w:t>
            </w:r>
          </w:p>
        </w:tc>
      </w:tr>
      <w:tr w:rsidR="006604FD" w:rsidRPr="00074617" w14:paraId="4325BF36" w14:textId="77777777" w:rsidTr="00E3730B">
        <w:tc>
          <w:tcPr>
            <w:tcW w:w="7497" w:type="dxa"/>
          </w:tcPr>
          <w:p w14:paraId="07A8EEBD" w14:textId="3543892F" w:rsidR="006604FD" w:rsidRPr="00074617" w:rsidRDefault="006604FD" w:rsidP="00FB2AAC">
            <w:pPr>
              <w:widowControl w:val="0"/>
              <w:autoSpaceDE w:val="0"/>
              <w:autoSpaceDN w:val="0"/>
              <w:adjustRightInd w:val="0"/>
              <w:rPr>
                <w:rFonts w:ascii="Times New Roman" w:hAnsi="Times New Roman" w:cs="Times New Roman"/>
              </w:rPr>
            </w:pPr>
            <w:r w:rsidRPr="00074617">
              <w:rPr>
                <w:rFonts w:ascii="Times New Roman" w:hAnsi="Times New Roman" w:cs="Times New Roman"/>
              </w:rPr>
              <w:t>1. Create equations and inequalities in one variable and use them to solve problems. Include equations arising from linear and quadratic functions, and simple rational and exponential functions.</w:t>
            </w:r>
          </w:p>
          <w:p w14:paraId="0BEE72BF" w14:textId="43BB477B" w:rsidR="006604FD" w:rsidRPr="00074617" w:rsidRDefault="006604FD" w:rsidP="00FB2AAC">
            <w:pPr>
              <w:rPr>
                <w:rFonts w:ascii="Times New Roman" w:hAnsi="Times New Roman" w:cs="Times New Roman"/>
                <w:b/>
              </w:rPr>
            </w:pPr>
          </w:p>
        </w:tc>
        <w:tc>
          <w:tcPr>
            <w:tcW w:w="979" w:type="dxa"/>
          </w:tcPr>
          <w:p w14:paraId="071EFE91" w14:textId="77777777" w:rsidR="006604FD" w:rsidRPr="00074617" w:rsidRDefault="006604FD" w:rsidP="001E4D59">
            <w:pPr>
              <w:rPr>
                <w:rFonts w:ascii="Times New Roman" w:hAnsi="Times New Roman" w:cs="Times New Roman"/>
                <w:b/>
              </w:rPr>
            </w:pPr>
          </w:p>
        </w:tc>
        <w:tc>
          <w:tcPr>
            <w:tcW w:w="979" w:type="dxa"/>
          </w:tcPr>
          <w:p w14:paraId="55B4C2C8" w14:textId="44F5071F" w:rsidR="006604FD" w:rsidRPr="00074617" w:rsidRDefault="006604FD" w:rsidP="001E4D59">
            <w:pPr>
              <w:rPr>
                <w:rFonts w:ascii="Times New Roman" w:hAnsi="Times New Roman" w:cs="Times New Roman"/>
                <w:b/>
              </w:rPr>
            </w:pPr>
          </w:p>
        </w:tc>
        <w:tc>
          <w:tcPr>
            <w:tcW w:w="979" w:type="dxa"/>
          </w:tcPr>
          <w:p w14:paraId="12A151BE" w14:textId="77777777" w:rsidR="006604FD" w:rsidRPr="00074617" w:rsidRDefault="006604FD" w:rsidP="001E4D59">
            <w:pPr>
              <w:rPr>
                <w:rFonts w:ascii="Times New Roman" w:hAnsi="Times New Roman" w:cs="Times New Roman"/>
                <w:b/>
              </w:rPr>
            </w:pPr>
          </w:p>
        </w:tc>
        <w:tc>
          <w:tcPr>
            <w:tcW w:w="979" w:type="dxa"/>
          </w:tcPr>
          <w:p w14:paraId="51C9ACC1" w14:textId="77777777" w:rsidR="006604FD" w:rsidRPr="00074617" w:rsidRDefault="006604FD" w:rsidP="001E4D59">
            <w:pPr>
              <w:rPr>
                <w:rFonts w:ascii="Times New Roman" w:hAnsi="Times New Roman" w:cs="Times New Roman"/>
                <w:b/>
              </w:rPr>
            </w:pPr>
          </w:p>
        </w:tc>
        <w:tc>
          <w:tcPr>
            <w:tcW w:w="979" w:type="dxa"/>
          </w:tcPr>
          <w:p w14:paraId="40F553EF" w14:textId="77777777" w:rsidR="006604FD" w:rsidRPr="00074617" w:rsidRDefault="006604FD" w:rsidP="001E4D59">
            <w:pPr>
              <w:rPr>
                <w:rFonts w:ascii="Times New Roman" w:hAnsi="Times New Roman" w:cs="Times New Roman"/>
                <w:b/>
              </w:rPr>
            </w:pPr>
          </w:p>
        </w:tc>
        <w:tc>
          <w:tcPr>
            <w:tcW w:w="979" w:type="dxa"/>
          </w:tcPr>
          <w:p w14:paraId="1EA1E047" w14:textId="77777777" w:rsidR="006604FD" w:rsidRPr="00074617" w:rsidRDefault="006604FD" w:rsidP="001E4D59">
            <w:pPr>
              <w:rPr>
                <w:rFonts w:ascii="Times New Roman" w:hAnsi="Times New Roman" w:cs="Times New Roman"/>
                <w:b/>
              </w:rPr>
            </w:pPr>
          </w:p>
        </w:tc>
      </w:tr>
      <w:tr w:rsidR="006604FD" w:rsidRPr="00074617" w14:paraId="567174C2" w14:textId="77777777" w:rsidTr="00E3730B">
        <w:tc>
          <w:tcPr>
            <w:tcW w:w="7497" w:type="dxa"/>
          </w:tcPr>
          <w:p w14:paraId="369C4C4A" w14:textId="0BE34190" w:rsidR="006604FD" w:rsidRPr="00074617" w:rsidRDefault="006604FD" w:rsidP="00FB2AAC">
            <w:pPr>
              <w:widowControl w:val="0"/>
              <w:autoSpaceDE w:val="0"/>
              <w:autoSpaceDN w:val="0"/>
              <w:adjustRightInd w:val="0"/>
              <w:rPr>
                <w:rFonts w:ascii="Times New Roman" w:hAnsi="Times New Roman" w:cs="Times New Roman"/>
              </w:rPr>
            </w:pPr>
            <w:r w:rsidRPr="00074617">
              <w:rPr>
                <w:rFonts w:ascii="Times New Roman" w:hAnsi="Times New Roman" w:cs="Times New Roman"/>
              </w:rPr>
              <w:t>2. Create equations in two or more variables to represent relationships between quantities; graph equations on coordinate axes with labels and scales.</w:t>
            </w:r>
          </w:p>
          <w:p w14:paraId="003354C2" w14:textId="77777777" w:rsidR="006604FD" w:rsidRPr="00074617" w:rsidRDefault="006604FD" w:rsidP="001E4D59">
            <w:pPr>
              <w:rPr>
                <w:rFonts w:ascii="Times New Roman" w:hAnsi="Times New Roman" w:cs="Times New Roman"/>
                <w:b/>
              </w:rPr>
            </w:pPr>
          </w:p>
        </w:tc>
        <w:tc>
          <w:tcPr>
            <w:tcW w:w="979" w:type="dxa"/>
          </w:tcPr>
          <w:p w14:paraId="0CB2FA21" w14:textId="77777777" w:rsidR="006604FD" w:rsidRPr="00074617" w:rsidRDefault="006604FD" w:rsidP="001E4D59">
            <w:pPr>
              <w:rPr>
                <w:rFonts w:ascii="Times New Roman" w:hAnsi="Times New Roman" w:cs="Times New Roman"/>
                <w:b/>
              </w:rPr>
            </w:pPr>
          </w:p>
        </w:tc>
        <w:tc>
          <w:tcPr>
            <w:tcW w:w="979" w:type="dxa"/>
          </w:tcPr>
          <w:p w14:paraId="4C473C64" w14:textId="4B18AD08" w:rsidR="006604FD" w:rsidRPr="00074617" w:rsidRDefault="006604FD" w:rsidP="001E4D59">
            <w:pPr>
              <w:rPr>
                <w:rFonts w:ascii="Times New Roman" w:hAnsi="Times New Roman" w:cs="Times New Roman"/>
                <w:b/>
              </w:rPr>
            </w:pPr>
          </w:p>
        </w:tc>
        <w:tc>
          <w:tcPr>
            <w:tcW w:w="979" w:type="dxa"/>
          </w:tcPr>
          <w:p w14:paraId="63E49EB8" w14:textId="77777777" w:rsidR="006604FD" w:rsidRPr="00074617" w:rsidRDefault="006604FD" w:rsidP="001E4D59">
            <w:pPr>
              <w:rPr>
                <w:rFonts w:ascii="Times New Roman" w:hAnsi="Times New Roman" w:cs="Times New Roman"/>
                <w:b/>
              </w:rPr>
            </w:pPr>
          </w:p>
        </w:tc>
        <w:tc>
          <w:tcPr>
            <w:tcW w:w="979" w:type="dxa"/>
          </w:tcPr>
          <w:p w14:paraId="54A9F1A1" w14:textId="77777777" w:rsidR="006604FD" w:rsidRPr="00074617" w:rsidRDefault="006604FD" w:rsidP="001E4D59">
            <w:pPr>
              <w:rPr>
                <w:rFonts w:ascii="Times New Roman" w:hAnsi="Times New Roman" w:cs="Times New Roman"/>
                <w:b/>
              </w:rPr>
            </w:pPr>
          </w:p>
        </w:tc>
        <w:tc>
          <w:tcPr>
            <w:tcW w:w="979" w:type="dxa"/>
          </w:tcPr>
          <w:p w14:paraId="16A77FD6" w14:textId="77777777" w:rsidR="006604FD" w:rsidRPr="00074617" w:rsidRDefault="006604FD" w:rsidP="001E4D59">
            <w:pPr>
              <w:rPr>
                <w:rFonts w:ascii="Times New Roman" w:hAnsi="Times New Roman" w:cs="Times New Roman"/>
                <w:b/>
              </w:rPr>
            </w:pPr>
          </w:p>
        </w:tc>
        <w:tc>
          <w:tcPr>
            <w:tcW w:w="979" w:type="dxa"/>
          </w:tcPr>
          <w:p w14:paraId="32E0001F" w14:textId="77777777" w:rsidR="006604FD" w:rsidRPr="00074617" w:rsidRDefault="006604FD" w:rsidP="001E4D59">
            <w:pPr>
              <w:rPr>
                <w:rFonts w:ascii="Times New Roman" w:hAnsi="Times New Roman" w:cs="Times New Roman"/>
                <w:b/>
              </w:rPr>
            </w:pPr>
          </w:p>
        </w:tc>
      </w:tr>
      <w:tr w:rsidR="006604FD" w:rsidRPr="00074617" w14:paraId="52C87FB5" w14:textId="77777777" w:rsidTr="00E3730B">
        <w:tc>
          <w:tcPr>
            <w:tcW w:w="7497" w:type="dxa"/>
          </w:tcPr>
          <w:p w14:paraId="7C7C91D4" w14:textId="56CA3CF8" w:rsidR="006604FD" w:rsidRPr="00074617" w:rsidRDefault="006604FD" w:rsidP="00FB2AAC">
            <w:pPr>
              <w:widowControl w:val="0"/>
              <w:autoSpaceDE w:val="0"/>
              <w:autoSpaceDN w:val="0"/>
              <w:adjustRightInd w:val="0"/>
              <w:rPr>
                <w:rFonts w:ascii="Times New Roman" w:hAnsi="Times New Roman" w:cs="Times New Roman"/>
              </w:rPr>
            </w:pPr>
            <w:r w:rsidRPr="00074617">
              <w:rPr>
                <w:rFonts w:ascii="Times New Roman" w:hAnsi="Times New Roman" w:cs="Times New Roman"/>
              </w:rPr>
              <w:t>3. Represent constraints by equations or inequalities, and by systems of equations and/or inequalities, and interpret solutions as viable or nonviable options in a modeling context. For example, represent inequalities describing nutritional and cost constraints on combinations of different foods.</w:t>
            </w:r>
          </w:p>
          <w:p w14:paraId="76C8D2BD" w14:textId="77777777" w:rsidR="006604FD" w:rsidRPr="00074617" w:rsidRDefault="006604FD" w:rsidP="001E4D59">
            <w:pPr>
              <w:rPr>
                <w:rFonts w:ascii="Times New Roman" w:hAnsi="Times New Roman" w:cs="Times New Roman"/>
                <w:b/>
              </w:rPr>
            </w:pPr>
          </w:p>
        </w:tc>
        <w:tc>
          <w:tcPr>
            <w:tcW w:w="979" w:type="dxa"/>
          </w:tcPr>
          <w:p w14:paraId="313A751A" w14:textId="77777777" w:rsidR="006604FD" w:rsidRPr="00074617" w:rsidRDefault="006604FD" w:rsidP="001E4D59">
            <w:pPr>
              <w:rPr>
                <w:rFonts w:ascii="Times New Roman" w:hAnsi="Times New Roman" w:cs="Times New Roman"/>
                <w:b/>
              </w:rPr>
            </w:pPr>
          </w:p>
        </w:tc>
        <w:tc>
          <w:tcPr>
            <w:tcW w:w="979" w:type="dxa"/>
          </w:tcPr>
          <w:p w14:paraId="11499779" w14:textId="49327EE2" w:rsidR="006604FD" w:rsidRPr="00074617" w:rsidRDefault="006604FD" w:rsidP="001E4D59">
            <w:pPr>
              <w:rPr>
                <w:rFonts w:ascii="Times New Roman" w:hAnsi="Times New Roman" w:cs="Times New Roman"/>
                <w:b/>
              </w:rPr>
            </w:pPr>
          </w:p>
        </w:tc>
        <w:tc>
          <w:tcPr>
            <w:tcW w:w="979" w:type="dxa"/>
          </w:tcPr>
          <w:p w14:paraId="4F44A558" w14:textId="77777777" w:rsidR="006604FD" w:rsidRPr="00074617" w:rsidRDefault="006604FD" w:rsidP="001E4D59">
            <w:pPr>
              <w:rPr>
                <w:rFonts w:ascii="Times New Roman" w:hAnsi="Times New Roman" w:cs="Times New Roman"/>
                <w:b/>
              </w:rPr>
            </w:pPr>
          </w:p>
        </w:tc>
        <w:tc>
          <w:tcPr>
            <w:tcW w:w="979" w:type="dxa"/>
          </w:tcPr>
          <w:p w14:paraId="1787F724" w14:textId="77777777" w:rsidR="006604FD" w:rsidRPr="00074617" w:rsidRDefault="006604FD" w:rsidP="001E4D59">
            <w:pPr>
              <w:rPr>
                <w:rFonts w:ascii="Times New Roman" w:hAnsi="Times New Roman" w:cs="Times New Roman"/>
                <w:b/>
              </w:rPr>
            </w:pPr>
          </w:p>
        </w:tc>
        <w:tc>
          <w:tcPr>
            <w:tcW w:w="979" w:type="dxa"/>
          </w:tcPr>
          <w:p w14:paraId="5620CF35" w14:textId="77777777" w:rsidR="006604FD" w:rsidRPr="00074617" w:rsidRDefault="006604FD" w:rsidP="001E4D59">
            <w:pPr>
              <w:rPr>
                <w:rFonts w:ascii="Times New Roman" w:hAnsi="Times New Roman" w:cs="Times New Roman"/>
                <w:b/>
              </w:rPr>
            </w:pPr>
          </w:p>
        </w:tc>
        <w:tc>
          <w:tcPr>
            <w:tcW w:w="979" w:type="dxa"/>
          </w:tcPr>
          <w:p w14:paraId="43BA07C2" w14:textId="77777777" w:rsidR="006604FD" w:rsidRPr="00074617" w:rsidRDefault="006604FD" w:rsidP="001E4D59">
            <w:pPr>
              <w:rPr>
                <w:rFonts w:ascii="Times New Roman" w:hAnsi="Times New Roman" w:cs="Times New Roman"/>
                <w:b/>
              </w:rPr>
            </w:pPr>
          </w:p>
        </w:tc>
      </w:tr>
      <w:tr w:rsidR="006604FD" w:rsidRPr="00074617" w14:paraId="08F8F8BD" w14:textId="77777777" w:rsidTr="00BF10B1">
        <w:trPr>
          <w:trHeight w:val="917"/>
        </w:trPr>
        <w:tc>
          <w:tcPr>
            <w:tcW w:w="7497" w:type="dxa"/>
          </w:tcPr>
          <w:p w14:paraId="58EAD818" w14:textId="4002B633"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4. Rearrange formulas to highlight a quantity of interest, using the same reasoning as in solving equations. For example, rearrange Ohm’s law V = IR to highlight resistance R.</w:t>
            </w:r>
          </w:p>
        </w:tc>
        <w:tc>
          <w:tcPr>
            <w:tcW w:w="979" w:type="dxa"/>
          </w:tcPr>
          <w:p w14:paraId="03168D01" w14:textId="77777777" w:rsidR="006604FD" w:rsidRPr="00074617" w:rsidRDefault="006604FD" w:rsidP="001E4D59">
            <w:pPr>
              <w:rPr>
                <w:rFonts w:ascii="Times New Roman" w:hAnsi="Times New Roman" w:cs="Times New Roman"/>
                <w:b/>
              </w:rPr>
            </w:pPr>
          </w:p>
        </w:tc>
        <w:tc>
          <w:tcPr>
            <w:tcW w:w="979" w:type="dxa"/>
          </w:tcPr>
          <w:p w14:paraId="4471024F" w14:textId="2AAB277C" w:rsidR="006604FD" w:rsidRPr="00074617" w:rsidRDefault="006604FD" w:rsidP="001E4D59">
            <w:pPr>
              <w:rPr>
                <w:rFonts w:ascii="Times New Roman" w:hAnsi="Times New Roman" w:cs="Times New Roman"/>
                <w:b/>
              </w:rPr>
            </w:pPr>
          </w:p>
        </w:tc>
        <w:tc>
          <w:tcPr>
            <w:tcW w:w="979" w:type="dxa"/>
          </w:tcPr>
          <w:p w14:paraId="3E7278A0" w14:textId="77777777" w:rsidR="006604FD" w:rsidRPr="00074617" w:rsidRDefault="006604FD" w:rsidP="001E4D59">
            <w:pPr>
              <w:rPr>
                <w:rFonts w:ascii="Times New Roman" w:hAnsi="Times New Roman" w:cs="Times New Roman"/>
                <w:b/>
              </w:rPr>
            </w:pPr>
          </w:p>
        </w:tc>
        <w:tc>
          <w:tcPr>
            <w:tcW w:w="979" w:type="dxa"/>
          </w:tcPr>
          <w:p w14:paraId="488A697E" w14:textId="77777777" w:rsidR="006604FD" w:rsidRPr="00074617" w:rsidRDefault="006604FD" w:rsidP="001E4D59">
            <w:pPr>
              <w:rPr>
                <w:rFonts w:ascii="Times New Roman" w:hAnsi="Times New Roman" w:cs="Times New Roman"/>
                <w:b/>
              </w:rPr>
            </w:pPr>
          </w:p>
        </w:tc>
        <w:tc>
          <w:tcPr>
            <w:tcW w:w="979" w:type="dxa"/>
          </w:tcPr>
          <w:p w14:paraId="00FDD8AD" w14:textId="77777777" w:rsidR="006604FD" w:rsidRPr="00074617" w:rsidRDefault="006604FD" w:rsidP="001E4D59">
            <w:pPr>
              <w:rPr>
                <w:rFonts w:ascii="Times New Roman" w:hAnsi="Times New Roman" w:cs="Times New Roman"/>
                <w:b/>
              </w:rPr>
            </w:pPr>
          </w:p>
        </w:tc>
        <w:tc>
          <w:tcPr>
            <w:tcW w:w="979" w:type="dxa"/>
          </w:tcPr>
          <w:p w14:paraId="256E066B" w14:textId="77777777" w:rsidR="006604FD" w:rsidRPr="00074617" w:rsidRDefault="006604FD" w:rsidP="001E4D59">
            <w:pPr>
              <w:rPr>
                <w:rFonts w:ascii="Times New Roman" w:hAnsi="Times New Roman" w:cs="Times New Roman"/>
                <w:b/>
              </w:rPr>
            </w:pPr>
          </w:p>
        </w:tc>
      </w:tr>
      <w:tr w:rsidR="00EB36AE" w:rsidRPr="00074617" w14:paraId="4F4F20DF" w14:textId="77777777" w:rsidTr="00E3730B">
        <w:tc>
          <w:tcPr>
            <w:tcW w:w="979" w:type="dxa"/>
            <w:gridSpan w:val="7"/>
            <w:shd w:val="clear" w:color="auto" w:fill="C0C0C0"/>
          </w:tcPr>
          <w:p w14:paraId="32966937" w14:textId="132C0162" w:rsidR="00EB36AE" w:rsidRPr="00074617" w:rsidRDefault="00EB36AE" w:rsidP="001E4D59">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Reasoning with Equations and Inequalities (A –REI); </w:t>
            </w:r>
            <w:r w:rsidRPr="00074617">
              <w:rPr>
                <w:rFonts w:ascii="Times New Roman" w:hAnsi="Times New Roman" w:cs="Times New Roman"/>
                <w:b/>
              </w:rPr>
              <w:t>Cluster</w:t>
            </w:r>
            <w:r w:rsidRPr="00074617">
              <w:rPr>
                <w:rFonts w:ascii="Times New Roman" w:hAnsi="Times New Roman" w:cs="Times New Roman"/>
              </w:rPr>
              <w:t>: Understand solving equations as a process of reasoning and explain the reasoning.</w:t>
            </w:r>
          </w:p>
        </w:tc>
      </w:tr>
      <w:tr w:rsidR="006604FD" w:rsidRPr="00074617" w14:paraId="736CF488" w14:textId="77777777" w:rsidTr="00E3730B">
        <w:tc>
          <w:tcPr>
            <w:tcW w:w="7497" w:type="dxa"/>
          </w:tcPr>
          <w:p w14:paraId="07450D4F" w14:textId="4314A67B" w:rsidR="006604FD" w:rsidRPr="00074617" w:rsidRDefault="006604FD" w:rsidP="001E235C">
            <w:pPr>
              <w:widowControl w:val="0"/>
              <w:autoSpaceDE w:val="0"/>
              <w:autoSpaceDN w:val="0"/>
              <w:adjustRightInd w:val="0"/>
              <w:rPr>
                <w:rFonts w:ascii="Times New Roman" w:hAnsi="Times New Roman" w:cs="Times New Roman"/>
              </w:rPr>
            </w:pPr>
            <w:r w:rsidRPr="00074617">
              <w:rPr>
                <w:rFonts w:ascii="Times New Roman" w:hAnsi="Times New Roman" w:cs="Times New Roman"/>
              </w:rPr>
              <w:t>1. Explain each step in solving a simple equation as following from the equality of numbers asserted at the previous step, starting from the assumption that the original equation has a solution. Construct a viable argument to justify a solution method.</w:t>
            </w:r>
          </w:p>
        </w:tc>
        <w:tc>
          <w:tcPr>
            <w:tcW w:w="979" w:type="dxa"/>
          </w:tcPr>
          <w:p w14:paraId="42F40ADA" w14:textId="77777777" w:rsidR="006604FD" w:rsidRPr="00074617" w:rsidRDefault="006604FD" w:rsidP="001E4D59">
            <w:pPr>
              <w:rPr>
                <w:rFonts w:ascii="Times New Roman" w:hAnsi="Times New Roman" w:cs="Times New Roman"/>
                <w:b/>
              </w:rPr>
            </w:pPr>
          </w:p>
        </w:tc>
        <w:tc>
          <w:tcPr>
            <w:tcW w:w="979" w:type="dxa"/>
          </w:tcPr>
          <w:p w14:paraId="7F1C41BF" w14:textId="50AAC929" w:rsidR="006604FD" w:rsidRPr="00074617" w:rsidRDefault="006604FD" w:rsidP="001E4D59">
            <w:pPr>
              <w:rPr>
                <w:rFonts w:ascii="Times New Roman" w:hAnsi="Times New Roman" w:cs="Times New Roman"/>
                <w:b/>
              </w:rPr>
            </w:pPr>
          </w:p>
        </w:tc>
        <w:tc>
          <w:tcPr>
            <w:tcW w:w="979" w:type="dxa"/>
          </w:tcPr>
          <w:p w14:paraId="7A134979" w14:textId="77777777" w:rsidR="006604FD" w:rsidRPr="00074617" w:rsidRDefault="006604FD" w:rsidP="001E4D59">
            <w:pPr>
              <w:rPr>
                <w:rFonts w:ascii="Times New Roman" w:hAnsi="Times New Roman" w:cs="Times New Roman"/>
                <w:b/>
              </w:rPr>
            </w:pPr>
          </w:p>
        </w:tc>
        <w:tc>
          <w:tcPr>
            <w:tcW w:w="979" w:type="dxa"/>
          </w:tcPr>
          <w:p w14:paraId="50F6A85C" w14:textId="77777777" w:rsidR="006604FD" w:rsidRPr="00074617" w:rsidRDefault="006604FD" w:rsidP="001E4D59">
            <w:pPr>
              <w:rPr>
                <w:rFonts w:ascii="Times New Roman" w:hAnsi="Times New Roman" w:cs="Times New Roman"/>
                <w:b/>
              </w:rPr>
            </w:pPr>
          </w:p>
        </w:tc>
        <w:tc>
          <w:tcPr>
            <w:tcW w:w="979" w:type="dxa"/>
          </w:tcPr>
          <w:p w14:paraId="21A59F93" w14:textId="77777777" w:rsidR="006604FD" w:rsidRPr="00074617" w:rsidRDefault="006604FD" w:rsidP="001E4D59">
            <w:pPr>
              <w:rPr>
                <w:rFonts w:ascii="Times New Roman" w:hAnsi="Times New Roman" w:cs="Times New Roman"/>
                <w:b/>
              </w:rPr>
            </w:pPr>
          </w:p>
        </w:tc>
        <w:tc>
          <w:tcPr>
            <w:tcW w:w="979" w:type="dxa"/>
          </w:tcPr>
          <w:p w14:paraId="69E78F2F" w14:textId="77777777" w:rsidR="006604FD" w:rsidRPr="00074617" w:rsidRDefault="006604FD" w:rsidP="001E4D59">
            <w:pPr>
              <w:rPr>
                <w:rFonts w:ascii="Times New Roman" w:hAnsi="Times New Roman" w:cs="Times New Roman"/>
                <w:b/>
              </w:rPr>
            </w:pPr>
          </w:p>
        </w:tc>
      </w:tr>
      <w:tr w:rsidR="006604FD" w:rsidRPr="00074617" w14:paraId="055BD8A7" w14:textId="77777777" w:rsidTr="00E3730B">
        <w:tc>
          <w:tcPr>
            <w:tcW w:w="7497" w:type="dxa"/>
          </w:tcPr>
          <w:p w14:paraId="261F7B48" w14:textId="77777777"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2. Solve simple rational and radical equations in one variable, and give examples showing how extraneous solutions may arise.</w:t>
            </w:r>
          </w:p>
          <w:p w14:paraId="6C6C4B8B" w14:textId="1F5B88D5" w:rsidR="006604FD" w:rsidRPr="00074617" w:rsidRDefault="006604FD" w:rsidP="005451AE">
            <w:pPr>
              <w:widowControl w:val="0"/>
              <w:autoSpaceDE w:val="0"/>
              <w:autoSpaceDN w:val="0"/>
              <w:adjustRightInd w:val="0"/>
              <w:rPr>
                <w:rFonts w:ascii="Times New Roman" w:hAnsi="Times New Roman" w:cs="Times New Roman"/>
              </w:rPr>
            </w:pPr>
          </w:p>
        </w:tc>
        <w:tc>
          <w:tcPr>
            <w:tcW w:w="979" w:type="dxa"/>
          </w:tcPr>
          <w:p w14:paraId="6F929318" w14:textId="77777777" w:rsidR="006604FD" w:rsidRPr="00074617" w:rsidRDefault="006604FD" w:rsidP="001E4D59">
            <w:pPr>
              <w:rPr>
                <w:rFonts w:ascii="Times New Roman" w:hAnsi="Times New Roman" w:cs="Times New Roman"/>
                <w:b/>
              </w:rPr>
            </w:pPr>
          </w:p>
        </w:tc>
        <w:tc>
          <w:tcPr>
            <w:tcW w:w="979" w:type="dxa"/>
          </w:tcPr>
          <w:p w14:paraId="119AFA4D" w14:textId="275128AF" w:rsidR="006604FD" w:rsidRPr="00074617" w:rsidRDefault="006604FD" w:rsidP="001E4D59">
            <w:pPr>
              <w:rPr>
                <w:rFonts w:ascii="Times New Roman" w:hAnsi="Times New Roman" w:cs="Times New Roman"/>
                <w:b/>
              </w:rPr>
            </w:pPr>
          </w:p>
        </w:tc>
        <w:tc>
          <w:tcPr>
            <w:tcW w:w="979" w:type="dxa"/>
          </w:tcPr>
          <w:p w14:paraId="0181178B" w14:textId="77777777" w:rsidR="006604FD" w:rsidRPr="00074617" w:rsidRDefault="006604FD" w:rsidP="001E4D59">
            <w:pPr>
              <w:rPr>
                <w:rFonts w:ascii="Times New Roman" w:hAnsi="Times New Roman" w:cs="Times New Roman"/>
                <w:b/>
              </w:rPr>
            </w:pPr>
          </w:p>
        </w:tc>
        <w:tc>
          <w:tcPr>
            <w:tcW w:w="979" w:type="dxa"/>
          </w:tcPr>
          <w:p w14:paraId="5070F27B" w14:textId="77777777" w:rsidR="006604FD" w:rsidRPr="00074617" w:rsidRDefault="006604FD" w:rsidP="001E4D59">
            <w:pPr>
              <w:rPr>
                <w:rFonts w:ascii="Times New Roman" w:hAnsi="Times New Roman" w:cs="Times New Roman"/>
                <w:b/>
              </w:rPr>
            </w:pPr>
          </w:p>
        </w:tc>
        <w:tc>
          <w:tcPr>
            <w:tcW w:w="979" w:type="dxa"/>
          </w:tcPr>
          <w:p w14:paraId="1813415D" w14:textId="77777777" w:rsidR="006604FD" w:rsidRPr="00074617" w:rsidRDefault="006604FD" w:rsidP="001E4D59">
            <w:pPr>
              <w:rPr>
                <w:rFonts w:ascii="Times New Roman" w:hAnsi="Times New Roman" w:cs="Times New Roman"/>
                <w:b/>
              </w:rPr>
            </w:pPr>
          </w:p>
        </w:tc>
        <w:tc>
          <w:tcPr>
            <w:tcW w:w="979" w:type="dxa"/>
          </w:tcPr>
          <w:p w14:paraId="35BF4236" w14:textId="77777777" w:rsidR="006604FD" w:rsidRPr="00074617" w:rsidRDefault="006604FD" w:rsidP="001E4D59">
            <w:pPr>
              <w:rPr>
                <w:rFonts w:ascii="Times New Roman" w:hAnsi="Times New Roman" w:cs="Times New Roman"/>
                <w:b/>
              </w:rPr>
            </w:pPr>
          </w:p>
        </w:tc>
      </w:tr>
      <w:tr w:rsidR="00EB36AE" w:rsidRPr="00074617" w14:paraId="68F0EA08" w14:textId="77777777" w:rsidTr="00E3730B">
        <w:tc>
          <w:tcPr>
            <w:tcW w:w="979" w:type="dxa"/>
            <w:gridSpan w:val="7"/>
            <w:shd w:val="clear" w:color="auto" w:fill="C0C0C0"/>
          </w:tcPr>
          <w:p w14:paraId="731432E1" w14:textId="6521F188" w:rsidR="00EB36AE" w:rsidRPr="00074617" w:rsidRDefault="00EB36AE" w:rsidP="001E4D59">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Reasoning with Equations and Inequalities (A –REI); </w:t>
            </w:r>
            <w:r w:rsidRPr="00074617">
              <w:rPr>
                <w:rFonts w:ascii="Times New Roman" w:hAnsi="Times New Roman" w:cs="Times New Roman"/>
                <w:b/>
              </w:rPr>
              <w:t xml:space="preserve">Cluster: </w:t>
            </w:r>
            <w:r w:rsidRPr="00074617">
              <w:rPr>
                <w:rFonts w:ascii="Times New Roman" w:hAnsi="Times New Roman" w:cs="Times New Roman"/>
              </w:rPr>
              <w:t>Solve equations and inequalities in one variable</w:t>
            </w:r>
          </w:p>
        </w:tc>
      </w:tr>
      <w:tr w:rsidR="006604FD" w:rsidRPr="00074617" w14:paraId="62E7B170" w14:textId="77777777" w:rsidTr="00E3730B">
        <w:tc>
          <w:tcPr>
            <w:tcW w:w="7497" w:type="dxa"/>
          </w:tcPr>
          <w:p w14:paraId="1492C3EA" w14:textId="7778F131" w:rsidR="006604FD" w:rsidRPr="00074617" w:rsidRDefault="006604FD" w:rsidP="004604ED">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3. Solve linear equations and inequalities in one variable, including </w:t>
            </w:r>
            <w:r w:rsidRPr="00074617">
              <w:rPr>
                <w:rFonts w:ascii="Times New Roman" w:hAnsi="Times New Roman" w:cs="Times New Roman"/>
              </w:rPr>
              <w:lastRenderedPageBreak/>
              <w:t>equations with coefficients represented by letters.</w:t>
            </w:r>
          </w:p>
          <w:p w14:paraId="326E14C7" w14:textId="57BDFFE4" w:rsidR="006604FD" w:rsidRPr="00074617" w:rsidRDefault="006604FD" w:rsidP="004604ED">
            <w:pPr>
              <w:rPr>
                <w:rFonts w:ascii="Times New Roman" w:hAnsi="Times New Roman" w:cs="Times New Roman"/>
                <w:b/>
              </w:rPr>
            </w:pPr>
          </w:p>
        </w:tc>
        <w:tc>
          <w:tcPr>
            <w:tcW w:w="979" w:type="dxa"/>
          </w:tcPr>
          <w:p w14:paraId="5455DE2B" w14:textId="77777777" w:rsidR="006604FD" w:rsidRPr="00074617" w:rsidRDefault="006604FD" w:rsidP="001E4D59">
            <w:pPr>
              <w:rPr>
                <w:rFonts w:ascii="Times New Roman" w:hAnsi="Times New Roman" w:cs="Times New Roman"/>
                <w:b/>
              </w:rPr>
            </w:pPr>
          </w:p>
        </w:tc>
        <w:tc>
          <w:tcPr>
            <w:tcW w:w="979" w:type="dxa"/>
          </w:tcPr>
          <w:p w14:paraId="441FDF59" w14:textId="2FBF2E09" w:rsidR="006604FD" w:rsidRPr="00074617" w:rsidRDefault="006604FD" w:rsidP="001E4D59">
            <w:pPr>
              <w:rPr>
                <w:rFonts w:ascii="Times New Roman" w:hAnsi="Times New Roman" w:cs="Times New Roman"/>
                <w:b/>
              </w:rPr>
            </w:pPr>
          </w:p>
        </w:tc>
        <w:tc>
          <w:tcPr>
            <w:tcW w:w="979" w:type="dxa"/>
          </w:tcPr>
          <w:p w14:paraId="15C836FF" w14:textId="77777777" w:rsidR="006604FD" w:rsidRPr="00074617" w:rsidRDefault="006604FD" w:rsidP="001E4D59">
            <w:pPr>
              <w:rPr>
                <w:rFonts w:ascii="Times New Roman" w:hAnsi="Times New Roman" w:cs="Times New Roman"/>
                <w:b/>
              </w:rPr>
            </w:pPr>
          </w:p>
        </w:tc>
        <w:tc>
          <w:tcPr>
            <w:tcW w:w="979" w:type="dxa"/>
          </w:tcPr>
          <w:p w14:paraId="3CF28A10" w14:textId="77777777" w:rsidR="006604FD" w:rsidRPr="00074617" w:rsidRDefault="006604FD" w:rsidP="001E4D59">
            <w:pPr>
              <w:rPr>
                <w:rFonts w:ascii="Times New Roman" w:hAnsi="Times New Roman" w:cs="Times New Roman"/>
                <w:b/>
              </w:rPr>
            </w:pPr>
          </w:p>
        </w:tc>
        <w:tc>
          <w:tcPr>
            <w:tcW w:w="979" w:type="dxa"/>
          </w:tcPr>
          <w:p w14:paraId="3FA74ED8" w14:textId="77777777" w:rsidR="006604FD" w:rsidRPr="00074617" w:rsidRDefault="006604FD" w:rsidP="001E4D59">
            <w:pPr>
              <w:rPr>
                <w:rFonts w:ascii="Times New Roman" w:hAnsi="Times New Roman" w:cs="Times New Roman"/>
                <w:b/>
              </w:rPr>
            </w:pPr>
          </w:p>
        </w:tc>
        <w:tc>
          <w:tcPr>
            <w:tcW w:w="979" w:type="dxa"/>
          </w:tcPr>
          <w:p w14:paraId="108895CE" w14:textId="77777777" w:rsidR="006604FD" w:rsidRPr="00074617" w:rsidRDefault="006604FD" w:rsidP="001E4D59">
            <w:pPr>
              <w:rPr>
                <w:rFonts w:ascii="Times New Roman" w:hAnsi="Times New Roman" w:cs="Times New Roman"/>
                <w:b/>
              </w:rPr>
            </w:pPr>
          </w:p>
        </w:tc>
      </w:tr>
      <w:tr w:rsidR="006604FD" w:rsidRPr="00074617" w14:paraId="6DFF1C08" w14:textId="77777777" w:rsidTr="00E3730B">
        <w:tc>
          <w:tcPr>
            <w:tcW w:w="7497" w:type="dxa"/>
            <w:tcBorders>
              <w:bottom w:val="single" w:sz="4" w:space="0" w:color="auto"/>
            </w:tcBorders>
          </w:tcPr>
          <w:p w14:paraId="2F0EC21E" w14:textId="72578C49" w:rsidR="006604FD" w:rsidRPr="00074617" w:rsidRDefault="006604FD" w:rsidP="004604ED">
            <w:pPr>
              <w:widowControl w:val="0"/>
              <w:autoSpaceDE w:val="0"/>
              <w:autoSpaceDN w:val="0"/>
              <w:adjustRightInd w:val="0"/>
              <w:rPr>
                <w:rFonts w:ascii="Times New Roman" w:hAnsi="Times New Roman" w:cs="Times New Roman"/>
              </w:rPr>
            </w:pPr>
            <w:r w:rsidRPr="00074617">
              <w:rPr>
                <w:rFonts w:ascii="Times New Roman" w:hAnsi="Times New Roman" w:cs="Times New Roman"/>
              </w:rPr>
              <w:lastRenderedPageBreak/>
              <w:t>4. Solve quadratic equations in one variable.</w:t>
            </w:r>
          </w:p>
          <w:p w14:paraId="6769F78F" w14:textId="52233511" w:rsidR="006604FD" w:rsidRPr="00074617" w:rsidRDefault="006604FD" w:rsidP="009D7DB7">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a. Use the method of completing the square to transform any quadratic equation in x into an equation of the form (x – p)</w:t>
            </w:r>
            <w:r w:rsidRPr="00074617">
              <w:rPr>
                <w:rFonts w:ascii="Times New Roman" w:hAnsi="Times New Roman" w:cs="Times New Roman"/>
                <w:vertAlign w:val="superscript"/>
              </w:rPr>
              <w:t>2</w:t>
            </w:r>
            <w:r w:rsidRPr="00074617">
              <w:rPr>
                <w:rFonts w:ascii="Times New Roman" w:hAnsi="Times New Roman" w:cs="Times New Roman"/>
              </w:rPr>
              <w:t xml:space="preserve"> = q that has the same solutions. Derive the quadratic formula from this form.</w:t>
            </w:r>
          </w:p>
          <w:p w14:paraId="2B532CCB" w14:textId="77777777" w:rsidR="00D766DC" w:rsidRPr="00074617" w:rsidRDefault="006604FD" w:rsidP="00BF10B1">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b. Solve quadratic equations by inspection (e.g., for x</w:t>
            </w:r>
            <w:r w:rsidRPr="00074617">
              <w:rPr>
                <w:rFonts w:ascii="Times New Roman" w:hAnsi="Times New Roman" w:cs="Times New Roman"/>
                <w:vertAlign w:val="superscript"/>
              </w:rPr>
              <w:t>2</w:t>
            </w:r>
            <w:r w:rsidRPr="00074617">
              <w:rPr>
                <w:rFonts w:ascii="Times New Roman" w:hAnsi="Times New Roman" w:cs="Times New Roman"/>
              </w:rPr>
              <w:t xml:space="preserve"> = 49), taking square roots, completing the square, the quadratic formula and factoring, as appropriate to the initial form of the equation. Recognize when the quadratic formula gives complex solutions and write them as </w:t>
            </w:r>
          </w:p>
          <w:p w14:paraId="33B8B5AF" w14:textId="30EA2749" w:rsidR="006604FD" w:rsidRPr="00074617" w:rsidRDefault="006604FD" w:rsidP="00BF10B1">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a ± bi for real numbers a and b.</w:t>
            </w:r>
          </w:p>
        </w:tc>
        <w:tc>
          <w:tcPr>
            <w:tcW w:w="979" w:type="dxa"/>
            <w:tcBorders>
              <w:bottom w:val="single" w:sz="4" w:space="0" w:color="auto"/>
            </w:tcBorders>
          </w:tcPr>
          <w:p w14:paraId="0E1DDBD3"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501ECE0B" w14:textId="7D38FBB9"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48D3632C"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70906D64"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6FC1906F"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6FCEDCF2" w14:textId="77777777" w:rsidR="006604FD" w:rsidRPr="00074617" w:rsidRDefault="006604FD" w:rsidP="001E4D59">
            <w:pPr>
              <w:rPr>
                <w:rFonts w:ascii="Times New Roman" w:hAnsi="Times New Roman" w:cs="Times New Roman"/>
                <w:b/>
              </w:rPr>
            </w:pPr>
          </w:p>
        </w:tc>
      </w:tr>
      <w:tr w:rsidR="00EB36AE" w:rsidRPr="00074617" w14:paraId="221DD147" w14:textId="77777777" w:rsidTr="00E3730B">
        <w:tc>
          <w:tcPr>
            <w:tcW w:w="979" w:type="dxa"/>
            <w:gridSpan w:val="7"/>
            <w:shd w:val="clear" w:color="auto" w:fill="C0C0C0"/>
          </w:tcPr>
          <w:p w14:paraId="475850BA" w14:textId="2A86EB9F" w:rsidR="00EB36AE" w:rsidRPr="00074617" w:rsidRDefault="00EB36AE" w:rsidP="001E4D59">
            <w:pPr>
              <w:rPr>
                <w:rFonts w:ascii="Times New Roman" w:hAnsi="Times New Roman" w:cs="Times New Roman"/>
                <w:b/>
              </w:rPr>
            </w:pPr>
            <w:r w:rsidRPr="00074617">
              <w:rPr>
                <w:rFonts w:ascii="Times New Roman" w:hAnsi="Times New Roman" w:cs="Times New Roman"/>
                <w:b/>
              </w:rPr>
              <w:t xml:space="preserve">Domain: </w:t>
            </w:r>
            <w:r w:rsidRPr="00074617">
              <w:rPr>
                <w:rFonts w:ascii="Times New Roman" w:hAnsi="Times New Roman" w:cs="Times New Roman"/>
              </w:rPr>
              <w:t xml:space="preserve">Reasoning with Equations and Inequalities (A –REI); </w:t>
            </w:r>
            <w:r w:rsidRPr="00074617">
              <w:rPr>
                <w:rFonts w:ascii="Times New Roman" w:hAnsi="Times New Roman" w:cs="Times New Roman"/>
                <w:b/>
              </w:rPr>
              <w:t xml:space="preserve">Cluster: </w:t>
            </w:r>
            <w:r w:rsidRPr="00074617">
              <w:rPr>
                <w:rFonts w:ascii="Times New Roman" w:hAnsi="Times New Roman" w:cs="Times New Roman"/>
              </w:rPr>
              <w:t>Solve systems of equations.</w:t>
            </w:r>
          </w:p>
        </w:tc>
      </w:tr>
      <w:tr w:rsidR="006604FD" w:rsidRPr="00074617" w14:paraId="5AAEFD2E" w14:textId="77777777" w:rsidTr="00E3730B">
        <w:tc>
          <w:tcPr>
            <w:tcW w:w="7497" w:type="dxa"/>
          </w:tcPr>
          <w:p w14:paraId="53CCDC65" w14:textId="77777777" w:rsidR="006604FD" w:rsidRPr="00074617" w:rsidRDefault="006604FD" w:rsidP="005451AE">
            <w:pPr>
              <w:widowControl w:val="0"/>
              <w:autoSpaceDE w:val="0"/>
              <w:autoSpaceDN w:val="0"/>
              <w:adjustRightInd w:val="0"/>
              <w:rPr>
                <w:rFonts w:ascii="Times New Roman" w:hAnsi="Times New Roman" w:cs="Times New Roman"/>
              </w:rPr>
            </w:pPr>
            <w:r w:rsidRPr="00074617">
              <w:rPr>
                <w:rFonts w:ascii="Times New Roman" w:hAnsi="Times New Roman" w:cs="Times New Roman"/>
              </w:rPr>
              <w:t>5. Prove that, given a system of two equations in two variables, replacing one equation by the sum of that equation and a multiple of the other produces a system with the same solutions.</w:t>
            </w:r>
          </w:p>
          <w:p w14:paraId="2E6D836D" w14:textId="05BB3A9C" w:rsidR="00BF10B1" w:rsidRPr="00074617" w:rsidRDefault="00BF10B1" w:rsidP="005451AE">
            <w:pPr>
              <w:widowControl w:val="0"/>
              <w:autoSpaceDE w:val="0"/>
              <w:autoSpaceDN w:val="0"/>
              <w:adjustRightInd w:val="0"/>
              <w:rPr>
                <w:rFonts w:ascii="Times New Roman" w:hAnsi="Times New Roman" w:cs="Times New Roman"/>
              </w:rPr>
            </w:pPr>
          </w:p>
        </w:tc>
        <w:tc>
          <w:tcPr>
            <w:tcW w:w="979" w:type="dxa"/>
          </w:tcPr>
          <w:p w14:paraId="72A045A1" w14:textId="77777777" w:rsidR="006604FD" w:rsidRPr="00074617" w:rsidRDefault="006604FD" w:rsidP="001E4D59">
            <w:pPr>
              <w:rPr>
                <w:rFonts w:ascii="Times New Roman" w:hAnsi="Times New Roman" w:cs="Times New Roman"/>
                <w:b/>
              </w:rPr>
            </w:pPr>
          </w:p>
        </w:tc>
        <w:tc>
          <w:tcPr>
            <w:tcW w:w="979" w:type="dxa"/>
          </w:tcPr>
          <w:p w14:paraId="3A57A937" w14:textId="3911957A" w:rsidR="006604FD" w:rsidRPr="00074617" w:rsidRDefault="006604FD" w:rsidP="001E4D59">
            <w:pPr>
              <w:rPr>
                <w:rFonts w:ascii="Times New Roman" w:hAnsi="Times New Roman" w:cs="Times New Roman"/>
                <w:b/>
              </w:rPr>
            </w:pPr>
          </w:p>
        </w:tc>
        <w:tc>
          <w:tcPr>
            <w:tcW w:w="979" w:type="dxa"/>
          </w:tcPr>
          <w:p w14:paraId="50037ACC" w14:textId="77777777" w:rsidR="006604FD" w:rsidRPr="00074617" w:rsidRDefault="006604FD" w:rsidP="001E4D59">
            <w:pPr>
              <w:rPr>
                <w:rFonts w:ascii="Times New Roman" w:hAnsi="Times New Roman" w:cs="Times New Roman"/>
                <w:b/>
              </w:rPr>
            </w:pPr>
          </w:p>
        </w:tc>
        <w:tc>
          <w:tcPr>
            <w:tcW w:w="979" w:type="dxa"/>
          </w:tcPr>
          <w:p w14:paraId="308AB974" w14:textId="77777777" w:rsidR="006604FD" w:rsidRPr="00074617" w:rsidRDefault="006604FD" w:rsidP="001E4D59">
            <w:pPr>
              <w:rPr>
                <w:rFonts w:ascii="Times New Roman" w:hAnsi="Times New Roman" w:cs="Times New Roman"/>
                <w:b/>
              </w:rPr>
            </w:pPr>
          </w:p>
        </w:tc>
        <w:tc>
          <w:tcPr>
            <w:tcW w:w="979" w:type="dxa"/>
          </w:tcPr>
          <w:p w14:paraId="54F96CB5" w14:textId="77777777" w:rsidR="006604FD" w:rsidRPr="00074617" w:rsidRDefault="006604FD" w:rsidP="001E4D59">
            <w:pPr>
              <w:rPr>
                <w:rFonts w:ascii="Times New Roman" w:hAnsi="Times New Roman" w:cs="Times New Roman"/>
                <w:b/>
              </w:rPr>
            </w:pPr>
          </w:p>
        </w:tc>
        <w:tc>
          <w:tcPr>
            <w:tcW w:w="979" w:type="dxa"/>
          </w:tcPr>
          <w:p w14:paraId="7FCC4639" w14:textId="77777777" w:rsidR="006604FD" w:rsidRPr="00074617" w:rsidRDefault="006604FD" w:rsidP="001E4D59">
            <w:pPr>
              <w:rPr>
                <w:rFonts w:ascii="Times New Roman" w:hAnsi="Times New Roman" w:cs="Times New Roman"/>
                <w:b/>
              </w:rPr>
            </w:pPr>
          </w:p>
        </w:tc>
      </w:tr>
      <w:tr w:rsidR="006604FD" w:rsidRPr="00074617" w14:paraId="30BF1BBC" w14:textId="77777777" w:rsidTr="00E3730B">
        <w:tc>
          <w:tcPr>
            <w:tcW w:w="7497" w:type="dxa"/>
          </w:tcPr>
          <w:p w14:paraId="2457A2BF" w14:textId="3111BB3C" w:rsidR="006604FD" w:rsidRPr="00074617" w:rsidRDefault="006604FD" w:rsidP="00C70699">
            <w:pPr>
              <w:widowControl w:val="0"/>
              <w:autoSpaceDE w:val="0"/>
              <w:autoSpaceDN w:val="0"/>
              <w:adjustRightInd w:val="0"/>
              <w:rPr>
                <w:rFonts w:ascii="Times New Roman" w:hAnsi="Times New Roman" w:cs="Times New Roman"/>
              </w:rPr>
            </w:pPr>
            <w:r w:rsidRPr="00074617">
              <w:rPr>
                <w:rFonts w:ascii="Times New Roman" w:hAnsi="Times New Roman" w:cs="Times New Roman"/>
              </w:rPr>
              <w:t>6. Solve systems of linear equations exactly and approximately (e.g., with graphs), focusing on pairs of linear equations in two variables.</w:t>
            </w:r>
          </w:p>
          <w:p w14:paraId="746CA983" w14:textId="297A9097" w:rsidR="006604FD" w:rsidRPr="00074617" w:rsidRDefault="006604FD" w:rsidP="00C70699">
            <w:pPr>
              <w:rPr>
                <w:rFonts w:ascii="Times New Roman" w:hAnsi="Times New Roman" w:cs="Times New Roman"/>
                <w:b/>
              </w:rPr>
            </w:pPr>
          </w:p>
        </w:tc>
        <w:tc>
          <w:tcPr>
            <w:tcW w:w="979" w:type="dxa"/>
          </w:tcPr>
          <w:p w14:paraId="46E93388" w14:textId="77777777" w:rsidR="006604FD" w:rsidRPr="00074617" w:rsidRDefault="006604FD" w:rsidP="001E4D59">
            <w:pPr>
              <w:rPr>
                <w:rFonts w:ascii="Times New Roman" w:hAnsi="Times New Roman" w:cs="Times New Roman"/>
                <w:b/>
              </w:rPr>
            </w:pPr>
          </w:p>
        </w:tc>
        <w:tc>
          <w:tcPr>
            <w:tcW w:w="979" w:type="dxa"/>
          </w:tcPr>
          <w:p w14:paraId="07B003F3" w14:textId="099C294D" w:rsidR="006604FD" w:rsidRPr="00074617" w:rsidRDefault="006604FD" w:rsidP="001E4D59">
            <w:pPr>
              <w:rPr>
                <w:rFonts w:ascii="Times New Roman" w:hAnsi="Times New Roman" w:cs="Times New Roman"/>
                <w:b/>
              </w:rPr>
            </w:pPr>
          </w:p>
        </w:tc>
        <w:tc>
          <w:tcPr>
            <w:tcW w:w="979" w:type="dxa"/>
          </w:tcPr>
          <w:p w14:paraId="06943069" w14:textId="77777777" w:rsidR="006604FD" w:rsidRPr="00074617" w:rsidRDefault="006604FD" w:rsidP="001E4D59">
            <w:pPr>
              <w:rPr>
                <w:rFonts w:ascii="Times New Roman" w:hAnsi="Times New Roman" w:cs="Times New Roman"/>
                <w:b/>
              </w:rPr>
            </w:pPr>
          </w:p>
        </w:tc>
        <w:tc>
          <w:tcPr>
            <w:tcW w:w="979" w:type="dxa"/>
          </w:tcPr>
          <w:p w14:paraId="7E11E948" w14:textId="77777777" w:rsidR="006604FD" w:rsidRPr="00074617" w:rsidRDefault="006604FD" w:rsidP="001E4D59">
            <w:pPr>
              <w:rPr>
                <w:rFonts w:ascii="Times New Roman" w:hAnsi="Times New Roman" w:cs="Times New Roman"/>
                <w:b/>
              </w:rPr>
            </w:pPr>
          </w:p>
        </w:tc>
        <w:tc>
          <w:tcPr>
            <w:tcW w:w="979" w:type="dxa"/>
          </w:tcPr>
          <w:p w14:paraId="102F77C1" w14:textId="77777777" w:rsidR="006604FD" w:rsidRPr="00074617" w:rsidRDefault="006604FD" w:rsidP="001E4D59">
            <w:pPr>
              <w:rPr>
                <w:rFonts w:ascii="Times New Roman" w:hAnsi="Times New Roman" w:cs="Times New Roman"/>
                <w:b/>
              </w:rPr>
            </w:pPr>
          </w:p>
        </w:tc>
        <w:tc>
          <w:tcPr>
            <w:tcW w:w="979" w:type="dxa"/>
          </w:tcPr>
          <w:p w14:paraId="0811DFB0" w14:textId="77777777" w:rsidR="006604FD" w:rsidRPr="00074617" w:rsidRDefault="006604FD" w:rsidP="001E4D59">
            <w:pPr>
              <w:rPr>
                <w:rFonts w:ascii="Times New Roman" w:hAnsi="Times New Roman" w:cs="Times New Roman"/>
                <w:b/>
              </w:rPr>
            </w:pPr>
          </w:p>
        </w:tc>
      </w:tr>
      <w:tr w:rsidR="006604FD" w:rsidRPr="00074617" w14:paraId="31901180" w14:textId="77777777" w:rsidTr="00E3730B">
        <w:tc>
          <w:tcPr>
            <w:tcW w:w="7497" w:type="dxa"/>
          </w:tcPr>
          <w:p w14:paraId="3087E204" w14:textId="77777777" w:rsidR="006604FD" w:rsidRPr="00074617" w:rsidRDefault="006604FD" w:rsidP="00C70699">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7. Solve a simple system consisting of a linear equation and a quadratic equation in two variables algebraically and graphically. For example, find the points of intersection between the line </w:t>
            </w:r>
          </w:p>
          <w:p w14:paraId="21F1F68F" w14:textId="77777777" w:rsidR="006604FD" w:rsidRPr="00074617" w:rsidRDefault="006604FD" w:rsidP="001E235C">
            <w:pPr>
              <w:widowControl w:val="0"/>
              <w:autoSpaceDE w:val="0"/>
              <w:autoSpaceDN w:val="0"/>
              <w:adjustRightInd w:val="0"/>
              <w:rPr>
                <w:rFonts w:ascii="Times New Roman" w:hAnsi="Times New Roman" w:cs="Times New Roman"/>
              </w:rPr>
            </w:pPr>
            <w:r w:rsidRPr="00074617">
              <w:rPr>
                <w:rFonts w:ascii="Times New Roman" w:hAnsi="Times New Roman" w:cs="Times New Roman"/>
              </w:rPr>
              <w:t>y = –3x and the circle x</w:t>
            </w:r>
            <w:r w:rsidRPr="00074617">
              <w:rPr>
                <w:rFonts w:ascii="Times New Roman" w:hAnsi="Times New Roman" w:cs="Times New Roman"/>
                <w:vertAlign w:val="superscript"/>
              </w:rPr>
              <w:t>2</w:t>
            </w:r>
            <w:r w:rsidRPr="00074617">
              <w:rPr>
                <w:rFonts w:ascii="Times New Roman" w:hAnsi="Times New Roman" w:cs="Times New Roman"/>
              </w:rPr>
              <w:t xml:space="preserve"> + y</w:t>
            </w:r>
            <w:r w:rsidRPr="00074617">
              <w:rPr>
                <w:rFonts w:ascii="Times New Roman" w:hAnsi="Times New Roman" w:cs="Times New Roman"/>
                <w:vertAlign w:val="superscript"/>
              </w:rPr>
              <w:t>2</w:t>
            </w:r>
            <w:r w:rsidRPr="00074617">
              <w:rPr>
                <w:rFonts w:ascii="Times New Roman" w:hAnsi="Times New Roman" w:cs="Times New Roman"/>
              </w:rPr>
              <w:t xml:space="preserve"> = 3.</w:t>
            </w:r>
          </w:p>
          <w:p w14:paraId="08B95D75" w14:textId="0A43A25D" w:rsidR="00D766DC" w:rsidRPr="00074617" w:rsidRDefault="00D766DC" w:rsidP="001E235C">
            <w:pPr>
              <w:widowControl w:val="0"/>
              <w:autoSpaceDE w:val="0"/>
              <w:autoSpaceDN w:val="0"/>
              <w:adjustRightInd w:val="0"/>
              <w:rPr>
                <w:rFonts w:ascii="Times New Roman" w:hAnsi="Times New Roman" w:cs="Times New Roman"/>
              </w:rPr>
            </w:pPr>
          </w:p>
        </w:tc>
        <w:tc>
          <w:tcPr>
            <w:tcW w:w="979" w:type="dxa"/>
          </w:tcPr>
          <w:p w14:paraId="4AD2CF3D" w14:textId="77777777" w:rsidR="006604FD" w:rsidRPr="00074617" w:rsidRDefault="006604FD" w:rsidP="001E4D59">
            <w:pPr>
              <w:rPr>
                <w:rFonts w:ascii="Times New Roman" w:hAnsi="Times New Roman" w:cs="Times New Roman"/>
                <w:b/>
              </w:rPr>
            </w:pPr>
          </w:p>
        </w:tc>
        <w:tc>
          <w:tcPr>
            <w:tcW w:w="979" w:type="dxa"/>
          </w:tcPr>
          <w:p w14:paraId="4A42F744" w14:textId="7B6AC9F6" w:rsidR="006604FD" w:rsidRPr="00074617" w:rsidRDefault="006604FD" w:rsidP="001E4D59">
            <w:pPr>
              <w:rPr>
                <w:rFonts w:ascii="Times New Roman" w:hAnsi="Times New Roman" w:cs="Times New Roman"/>
                <w:b/>
              </w:rPr>
            </w:pPr>
          </w:p>
        </w:tc>
        <w:tc>
          <w:tcPr>
            <w:tcW w:w="979" w:type="dxa"/>
          </w:tcPr>
          <w:p w14:paraId="0614DA87" w14:textId="77777777" w:rsidR="006604FD" w:rsidRPr="00074617" w:rsidRDefault="006604FD" w:rsidP="001E4D59">
            <w:pPr>
              <w:rPr>
                <w:rFonts w:ascii="Times New Roman" w:hAnsi="Times New Roman" w:cs="Times New Roman"/>
                <w:b/>
              </w:rPr>
            </w:pPr>
          </w:p>
        </w:tc>
        <w:tc>
          <w:tcPr>
            <w:tcW w:w="979" w:type="dxa"/>
          </w:tcPr>
          <w:p w14:paraId="691012F4" w14:textId="77777777" w:rsidR="006604FD" w:rsidRPr="00074617" w:rsidRDefault="006604FD" w:rsidP="001E4D59">
            <w:pPr>
              <w:rPr>
                <w:rFonts w:ascii="Times New Roman" w:hAnsi="Times New Roman" w:cs="Times New Roman"/>
                <w:b/>
              </w:rPr>
            </w:pPr>
          </w:p>
        </w:tc>
        <w:tc>
          <w:tcPr>
            <w:tcW w:w="979" w:type="dxa"/>
          </w:tcPr>
          <w:p w14:paraId="28B41766" w14:textId="77777777" w:rsidR="006604FD" w:rsidRPr="00074617" w:rsidRDefault="006604FD" w:rsidP="001E4D59">
            <w:pPr>
              <w:rPr>
                <w:rFonts w:ascii="Times New Roman" w:hAnsi="Times New Roman" w:cs="Times New Roman"/>
                <w:b/>
              </w:rPr>
            </w:pPr>
          </w:p>
        </w:tc>
        <w:tc>
          <w:tcPr>
            <w:tcW w:w="979" w:type="dxa"/>
          </w:tcPr>
          <w:p w14:paraId="1FF26818" w14:textId="77777777" w:rsidR="006604FD" w:rsidRPr="00074617" w:rsidRDefault="006604FD" w:rsidP="001E4D59">
            <w:pPr>
              <w:rPr>
                <w:rFonts w:ascii="Times New Roman" w:hAnsi="Times New Roman" w:cs="Times New Roman"/>
                <w:b/>
              </w:rPr>
            </w:pPr>
          </w:p>
        </w:tc>
      </w:tr>
      <w:tr w:rsidR="006604FD" w:rsidRPr="00074617" w14:paraId="4B46CEBF" w14:textId="77777777" w:rsidTr="00E3730B">
        <w:tc>
          <w:tcPr>
            <w:tcW w:w="7497" w:type="dxa"/>
          </w:tcPr>
          <w:p w14:paraId="53791AA9" w14:textId="2E4A8704" w:rsidR="006604FD" w:rsidRPr="00074617" w:rsidRDefault="006604FD" w:rsidP="00C70699">
            <w:pPr>
              <w:widowControl w:val="0"/>
              <w:autoSpaceDE w:val="0"/>
              <w:autoSpaceDN w:val="0"/>
              <w:adjustRightInd w:val="0"/>
              <w:rPr>
                <w:rFonts w:ascii="Times New Roman" w:hAnsi="Times New Roman" w:cs="Times New Roman"/>
              </w:rPr>
            </w:pPr>
            <w:r w:rsidRPr="00074617">
              <w:rPr>
                <w:rFonts w:ascii="Times New Roman" w:hAnsi="Times New Roman" w:cs="Times New Roman"/>
              </w:rPr>
              <w:t>8. Represent a system of linear equations as a single matrix equation in a vector variable.</w:t>
            </w:r>
          </w:p>
          <w:p w14:paraId="0A6AF917" w14:textId="7BE54A3D" w:rsidR="006604FD" w:rsidRPr="00074617" w:rsidRDefault="006604FD" w:rsidP="00C70699">
            <w:pPr>
              <w:rPr>
                <w:rFonts w:ascii="Times New Roman" w:hAnsi="Times New Roman" w:cs="Times New Roman"/>
                <w:b/>
              </w:rPr>
            </w:pPr>
          </w:p>
        </w:tc>
        <w:tc>
          <w:tcPr>
            <w:tcW w:w="979" w:type="dxa"/>
          </w:tcPr>
          <w:p w14:paraId="08A86397" w14:textId="77777777" w:rsidR="006604FD" w:rsidRPr="00074617" w:rsidRDefault="006604FD" w:rsidP="001E4D59">
            <w:pPr>
              <w:rPr>
                <w:rFonts w:ascii="Times New Roman" w:hAnsi="Times New Roman" w:cs="Times New Roman"/>
                <w:b/>
              </w:rPr>
            </w:pPr>
          </w:p>
        </w:tc>
        <w:tc>
          <w:tcPr>
            <w:tcW w:w="979" w:type="dxa"/>
          </w:tcPr>
          <w:p w14:paraId="44E2AF36" w14:textId="14652E28" w:rsidR="006604FD" w:rsidRPr="00074617" w:rsidRDefault="006604FD" w:rsidP="001E4D59">
            <w:pPr>
              <w:rPr>
                <w:rFonts w:ascii="Times New Roman" w:hAnsi="Times New Roman" w:cs="Times New Roman"/>
                <w:b/>
              </w:rPr>
            </w:pPr>
          </w:p>
        </w:tc>
        <w:tc>
          <w:tcPr>
            <w:tcW w:w="979" w:type="dxa"/>
          </w:tcPr>
          <w:p w14:paraId="47688BE0" w14:textId="77777777" w:rsidR="006604FD" w:rsidRPr="00074617" w:rsidRDefault="006604FD" w:rsidP="001E4D59">
            <w:pPr>
              <w:rPr>
                <w:rFonts w:ascii="Times New Roman" w:hAnsi="Times New Roman" w:cs="Times New Roman"/>
                <w:b/>
              </w:rPr>
            </w:pPr>
          </w:p>
        </w:tc>
        <w:tc>
          <w:tcPr>
            <w:tcW w:w="979" w:type="dxa"/>
          </w:tcPr>
          <w:p w14:paraId="10CAE160" w14:textId="77777777" w:rsidR="006604FD" w:rsidRPr="00074617" w:rsidRDefault="006604FD" w:rsidP="001E4D59">
            <w:pPr>
              <w:rPr>
                <w:rFonts w:ascii="Times New Roman" w:hAnsi="Times New Roman" w:cs="Times New Roman"/>
                <w:b/>
              </w:rPr>
            </w:pPr>
          </w:p>
        </w:tc>
        <w:tc>
          <w:tcPr>
            <w:tcW w:w="979" w:type="dxa"/>
          </w:tcPr>
          <w:p w14:paraId="5234E0E9" w14:textId="77777777" w:rsidR="006604FD" w:rsidRPr="00074617" w:rsidRDefault="006604FD" w:rsidP="001E4D59">
            <w:pPr>
              <w:rPr>
                <w:rFonts w:ascii="Times New Roman" w:hAnsi="Times New Roman" w:cs="Times New Roman"/>
                <w:b/>
              </w:rPr>
            </w:pPr>
          </w:p>
        </w:tc>
        <w:tc>
          <w:tcPr>
            <w:tcW w:w="979" w:type="dxa"/>
          </w:tcPr>
          <w:p w14:paraId="51A53DF5" w14:textId="77777777" w:rsidR="006604FD" w:rsidRPr="00074617" w:rsidRDefault="006604FD" w:rsidP="001E4D59">
            <w:pPr>
              <w:rPr>
                <w:rFonts w:ascii="Times New Roman" w:hAnsi="Times New Roman" w:cs="Times New Roman"/>
                <w:b/>
              </w:rPr>
            </w:pPr>
          </w:p>
        </w:tc>
      </w:tr>
      <w:tr w:rsidR="006604FD" w:rsidRPr="00074617" w14:paraId="6C1A2BC2" w14:textId="77777777" w:rsidTr="00E3730B">
        <w:tc>
          <w:tcPr>
            <w:tcW w:w="7497" w:type="dxa"/>
            <w:tcBorders>
              <w:bottom w:val="single" w:sz="4" w:space="0" w:color="auto"/>
            </w:tcBorders>
          </w:tcPr>
          <w:p w14:paraId="17A6BD5A" w14:textId="77777777" w:rsidR="006604FD" w:rsidRPr="00074617" w:rsidRDefault="006604FD" w:rsidP="00C70699">
            <w:pPr>
              <w:widowControl w:val="0"/>
              <w:autoSpaceDE w:val="0"/>
              <w:autoSpaceDN w:val="0"/>
              <w:adjustRightInd w:val="0"/>
              <w:rPr>
                <w:rFonts w:ascii="Times New Roman" w:hAnsi="Times New Roman" w:cs="Times New Roman"/>
              </w:rPr>
            </w:pPr>
            <w:r w:rsidRPr="00074617">
              <w:rPr>
                <w:rFonts w:ascii="Times New Roman" w:hAnsi="Times New Roman" w:cs="Times New Roman"/>
              </w:rPr>
              <w:t>9. Find the inverse of a matrix if it exists and use it to solve systems of linear equations (using technology for matrices of dimension 3 × 3 or greater).</w:t>
            </w:r>
          </w:p>
          <w:p w14:paraId="52DD0C71" w14:textId="7E262001" w:rsidR="006604FD" w:rsidRPr="00074617" w:rsidRDefault="006604FD" w:rsidP="00C70699">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301B48E5"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05332DF6" w14:textId="3F014E0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1776E0DB"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469CE4A9"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0BFCFC97" w14:textId="77777777" w:rsidR="006604FD" w:rsidRPr="00074617" w:rsidRDefault="006604FD" w:rsidP="001E4D59">
            <w:pPr>
              <w:rPr>
                <w:rFonts w:ascii="Times New Roman" w:hAnsi="Times New Roman" w:cs="Times New Roman"/>
                <w:b/>
              </w:rPr>
            </w:pPr>
          </w:p>
        </w:tc>
        <w:tc>
          <w:tcPr>
            <w:tcW w:w="979" w:type="dxa"/>
            <w:tcBorders>
              <w:bottom w:val="single" w:sz="4" w:space="0" w:color="auto"/>
            </w:tcBorders>
          </w:tcPr>
          <w:p w14:paraId="0372F47E" w14:textId="77777777" w:rsidR="006604FD" w:rsidRPr="00074617" w:rsidRDefault="006604FD" w:rsidP="001E4D59">
            <w:pPr>
              <w:rPr>
                <w:rFonts w:ascii="Times New Roman" w:hAnsi="Times New Roman" w:cs="Times New Roman"/>
                <w:b/>
              </w:rPr>
            </w:pPr>
          </w:p>
        </w:tc>
      </w:tr>
      <w:tr w:rsidR="00EB36AE" w:rsidRPr="00074617" w14:paraId="40F9CAB3" w14:textId="77777777" w:rsidTr="00E3730B">
        <w:tc>
          <w:tcPr>
            <w:tcW w:w="979" w:type="dxa"/>
            <w:gridSpan w:val="7"/>
            <w:shd w:val="clear" w:color="auto" w:fill="C0C0C0"/>
          </w:tcPr>
          <w:p w14:paraId="51BFAA6C" w14:textId="21C857AE" w:rsidR="00EB36AE" w:rsidRPr="00074617" w:rsidRDefault="00EB36AE" w:rsidP="001E4D59">
            <w:pPr>
              <w:rPr>
                <w:rFonts w:ascii="Times New Roman" w:hAnsi="Times New Roman" w:cs="Times New Roman"/>
                <w:b/>
              </w:rPr>
            </w:pPr>
            <w:r w:rsidRPr="00074617">
              <w:rPr>
                <w:rFonts w:ascii="Times New Roman" w:hAnsi="Times New Roman" w:cs="Times New Roman"/>
                <w:b/>
              </w:rPr>
              <w:lastRenderedPageBreak/>
              <w:t xml:space="preserve">Domain: </w:t>
            </w:r>
            <w:r w:rsidRPr="00074617">
              <w:rPr>
                <w:rFonts w:ascii="Times New Roman" w:hAnsi="Times New Roman" w:cs="Times New Roman"/>
              </w:rPr>
              <w:t>Reasoning with Equations and Inequalities (A -REI)</w:t>
            </w:r>
            <w:r w:rsidRPr="00074617">
              <w:rPr>
                <w:rFonts w:ascii="Times New Roman" w:hAnsi="Times New Roman" w:cs="Times New Roman"/>
                <w:b/>
              </w:rPr>
              <w:t>; Cluster:</w:t>
            </w:r>
            <w:r w:rsidRPr="00074617">
              <w:rPr>
                <w:rFonts w:ascii="Times New Roman" w:hAnsi="Times New Roman" w:cs="Times New Roman"/>
              </w:rPr>
              <w:t xml:space="preserve"> Represent and solve equations and inequalities graphically</w:t>
            </w:r>
          </w:p>
        </w:tc>
      </w:tr>
      <w:tr w:rsidR="006604FD" w:rsidRPr="00074617" w14:paraId="75454DB8" w14:textId="77777777" w:rsidTr="00E3730B">
        <w:tc>
          <w:tcPr>
            <w:tcW w:w="7497" w:type="dxa"/>
          </w:tcPr>
          <w:p w14:paraId="7ACD8AB1" w14:textId="59C46F3C" w:rsidR="006604FD" w:rsidRPr="00074617" w:rsidRDefault="006604FD" w:rsidP="008908D5">
            <w:pPr>
              <w:widowControl w:val="0"/>
              <w:autoSpaceDE w:val="0"/>
              <w:autoSpaceDN w:val="0"/>
              <w:adjustRightInd w:val="0"/>
              <w:rPr>
                <w:rFonts w:ascii="Times New Roman" w:hAnsi="Times New Roman" w:cs="Times New Roman"/>
              </w:rPr>
            </w:pPr>
            <w:r w:rsidRPr="00074617">
              <w:rPr>
                <w:rFonts w:ascii="Times New Roman" w:hAnsi="Times New Roman" w:cs="Times New Roman"/>
              </w:rPr>
              <w:t>10. Understand that the graph of an equation in two variables is the set of all its solutions plotted in the coordinate plane, often forming a curve (which could be a line).</w:t>
            </w:r>
          </w:p>
          <w:p w14:paraId="3E84D935" w14:textId="63725FE0" w:rsidR="006604FD" w:rsidRPr="00074617" w:rsidRDefault="006604FD" w:rsidP="008908D5">
            <w:pPr>
              <w:widowControl w:val="0"/>
              <w:autoSpaceDE w:val="0"/>
              <w:autoSpaceDN w:val="0"/>
              <w:adjustRightInd w:val="0"/>
              <w:rPr>
                <w:rFonts w:ascii="Times New Roman" w:hAnsi="Times New Roman" w:cs="Times New Roman"/>
              </w:rPr>
            </w:pPr>
          </w:p>
        </w:tc>
        <w:tc>
          <w:tcPr>
            <w:tcW w:w="979" w:type="dxa"/>
          </w:tcPr>
          <w:p w14:paraId="1C088755" w14:textId="77777777" w:rsidR="006604FD" w:rsidRPr="00074617" w:rsidRDefault="006604FD" w:rsidP="001E4D59">
            <w:pPr>
              <w:rPr>
                <w:rFonts w:ascii="Times New Roman" w:hAnsi="Times New Roman" w:cs="Times New Roman"/>
                <w:b/>
              </w:rPr>
            </w:pPr>
          </w:p>
        </w:tc>
        <w:tc>
          <w:tcPr>
            <w:tcW w:w="979" w:type="dxa"/>
          </w:tcPr>
          <w:p w14:paraId="098DABB6" w14:textId="11704B61" w:rsidR="006604FD" w:rsidRPr="00074617" w:rsidRDefault="006604FD" w:rsidP="001E4D59">
            <w:pPr>
              <w:rPr>
                <w:rFonts w:ascii="Times New Roman" w:hAnsi="Times New Roman" w:cs="Times New Roman"/>
                <w:b/>
              </w:rPr>
            </w:pPr>
          </w:p>
        </w:tc>
        <w:tc>
          <w:tcPr>
            <w:tcW w:w="979" w:type="dxa"/>
          </w:tcPr>
          <w:p w14:paraId="1B011659" w14:textId="77777777" w:rsidR="006604FD" w:rsidRPr="00074617" w:rsidRDefault="006604FD" w:rsidP="001E4D59">
            <w:pPr>
              <w:rPr>
                <w:rFonts w:ascii="Times New Roman" w:hAnsi="Times New Roman" w:cs="Times New Roman"/>
                <w:b/>
              </w:rPr>
            </w:pPr>
          </w:p>
        </w:tc>
        <w:tc>
          <w:tcPr>
            <w:tcW w:w="979" w:type="dxa"/>
          </w:tcPr>
          <w:p w14:paraId="13C314C6" w14:textId="77777777" w:rsidR="006604FD" w:rsidRPr="00074617" w:rsidRDefault="006604FD" w:rsidP="001E4D59">
            <w:pPr>
              <w:rPr>
                <w:rFonts w:ascii="Times New Roman" w:hAnsi="Times New Roman" w:cs="Times New Roman"/>
                <w:b/>
              </w:rPr>
            </w:pPr>
          </w:p>
        </w:tc>
        <w:tc>
          <w:tcPr>
            <w:tcW w:w="979" w:type="dxa"/>
          </w:tcPr>
          <w:p w14:paraId="3E00AB80" w14:textId="77777777" w:rsidR="006604FD" w:rsidRPr="00074617" w:rsidRDefault="006604FD" w:rsidP="001E4D59">
            <w:pPr>
              <w:rPr>
                <w:rFonts w:ascii="Times New Roman" w:hAnsi="Times New Roman" w:cs="Times New Roman"/>
                <w:b/>
              </w:rPr>
            </w:pPr>
          </w:p>
        </w:tc>
        <w:tc>
          <w:tcPr>
            <w:tcW w:w="979" w:type="dxa"/>
          </w:tcPr>
          <w:p w14:paraId="3AC0107D" w14:textId="77777777" w:rsidR="006604FD" w:rsidRPr="00074617" w:rsidRDefault="006604FD" w:rsidP="001E4D59">
            <w:pPr>
              <w:rPr>
                <w:rFonts w:ascii="Times New Roman" w:hAnsi="Times New Roman" w:cs="Times New Roman"/>
                <w:b/>
              </w:rPr>
            </w:pPr>
          </w:p>
        </w:tc>
      </w:tr>
      <w:tr w:rsidR="006604FD" w:rsidRPr="00074617" w14:paraId="53FBC2FE" w14:textId="77777777" w:rsidTr="00E3730B">
        <w:tc>
          <w:tcPr>
            <w:tcW w:w="7497" w:type="dxa"/>
          </w:tcPr>
          <w:p w14:paraId="5A8C9A06" w14:textId="77777777" w:rsidR="00D766DC" w:rsidRPr="00074617" w:rsidRDefault="006604FD" w:rsidP="008908D5">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11. Explain why the </w:t>
            </w:r>
            <w:r w:rsidRPr="00074617">
              <w:rPr>
                <w:rFonts w:ascii="Times New Roman" w:hAnsi="Times New Roman" w:cs="Times New Roman"/>
                <w:bCs/>
              </w:rPr>
              <w:t>x</w:t>
            </w:r>
            <w:r w:rsidRPr="00074617">
              <w:rPr>
                <w:rFonts w:ascii="Times New Roman" w:hAnsi="Times New Roman" w:cs="Times New Roman"/>
              </w:rPr>
              <w:t xml:space="preserve">-coordinates of the points where the graphs of the equations </w:t>
            </w:r>
            <w:r w:rsidRPr="00074617">
              <w:rPr>
                <w:rFonts w:ascii="Times New Roman" w:hAnsi="Times New Roman" w:cs="Times New Roman"/>
                <w:bCs/>
              </w:rPr>
              <w:t xml:space="preserve">y </w:t>
            </w:r>
            <w:r w:rsidRPr="00074617">
              <w:rPr>
                <w:rFonts w:ascii="Times New Roman" w:hAnsi="Times New Roman" w:cs="Times New Roman"/>
              </w:rPr>
              <w:t xml:space="preserve">= </w:t>
            </w:r>
            <w:r w:rsidRPr="00074617">
              <w:rPr>
                <w:rFonts w:ascii="Times New Roman" w:hAnsi="Times New Roman" w:cs="Times New Roman"/>
                <w:bCs/>
              </w:rPr>
              <w:t>f</w:t>
            </w:r>
            <w:r w:rsidRPr="00074617">
              <w:rPr>
                <w:rFonts w:ascii="Times New Roman" w:hAnsi="Times New Roman" w:cs="Times New Roman"/>
              </w:rPr>
              <w:t>(</w:t>
            </w:r>
            <w:r w:rsidRPr="00074617">
              <w:rPr>
                <w:rFonts w:ascii="Times New Roman" w:hAnsi="Times New Roman" w:cs="Times New Roman"/>
                <w:bCs/>
              </w:rPr>
              <w:t>x</w:t>
            </w:r>
            <w:r w:rsidRPr="00074617">
              <w:rPr>
                <w:rFonts w:ascii="Times New Roman" w:hAnsi="Times New Roman" w:cs="Times New Roman"/>
              </w:rPr>
              <w:t xml:space="preserve">) and </w:t>
            </w:r>
            <w:r w:rsidRPr="00074617">
              <w:rPr>
                <w:rFonts w:ascii="Times New Roman" w:hAnsi="Times New Roman" w:cs="Times New Roman"/>
                <w:bCs/>
              </w:rPr>
              <w:t xml:space="preserve">y </w:t>
            </w:r>
            <w:r w:rsidRPr="00074617">
              <w:rPr>
                <w:rFonts w:ascii="Times New Roman" w:hAnsi="Times New Roman" w:cs="Times New Roman"/>
              </w:rPr>
              <w:t xml:space="preserve">= </w:t>
            </w:r>
            <w:r w:rsidRPr="00074617">
              <w:rPr>
                <w:rFonts w:ascii="Times New Roman" w:hAnsi="Times New Roman" w:cs="Times New Roman"/>
                <w:bCs/>
              </w:rPr>
              <w:t>g</w:t>
            </w:r>
            <w:r w:rsidRPr="00074617">
              <w:rPr>
                <w:rFonts w:ascii="Times New Roman" w:hAnsi="Times New Roman" w:cs="Times New Roman"/>
              </w:rPr>
              <w:t>(</w:t>
            </w:r>
            <w:r w:rsidRPr="00074617">
              <w:rPr>
                <w:rFonts w:ascii="Times New Roman" w:hAnsi="Times New Roman" w:cs="Times New Roman"/>
                <w:bCs/>
              </w:rPr>
              <w:t>x</w:t>
            </w:r>
            <w:r w:rsidRPr="00074617">
              <w:rPr>
                <w:rFonts w:ascii="Times New Roman" w:hAnsi="Times New Roman" w:cs="Times New Roman"/>
              </w:rPr>
              <w:t xml:space="preserve">) intersect are the solutions of the equation </w:t>
            </w:r>
          </w:p>
          <w:p w14:paraId="2450FA5C" w14:textId="5EFDBC5B" w:rsidR="006604FD" w:rsidRPr="00074617" w:rsidRDefault="006604FD" w:rsidP="008908D5">
            <w:pPr>
              <w:widowControl w:val="0"/>
              <w:autoSpaceDE w:val="0"/>
              <w:autoSpaceDN w:val="0"/>
              <w:adjustRightInd w:val="0"/>
              <w:rPr>
                <w:rFonts w:ascii="Times New Roman" w:hAnsi="Times New Roman" w:cs="Times New Roman"/>
              </w:rPr>
            </w:pPr>
            <w:r w:rsidRPr="00074617">
              <w:rPr>
                <w:rFonts w:ascii="Times New Roman" w:hAnsi="Times New Roman" w:cs="Times New Roman"/>
                <w:bCs/>
              </w:rPr>
              <w:t>f</w:t>
            </w:r>
            <w:r w:rsidRPr="00074617">
              <w:rPr>
                <w:rFonts w:ascii="Times New Roman" w:hAnsi="Times New Roman" w:cs="Times New Roman"/>
              </w:rPr>
              <w:t>(</w:t>
            </w:r>
            <w:r w:rsidRPr="00074617">
              <w:rPr>
                <w:rFonts w:ascii="Times New Roman" w:hAnsi="Times New Roman" w:cs="Times New Roman"/>
                <w:bCs/>
              </w:rPr>
              <w:t>x</w:t>
            </w:r>
            <w:r w:rsidRPr="00074617">
              <w:rPr>
                <w:rFonts w:ascii="Times New Roman" w:hAnsi="Times New Roman" w:cs="Times New Roman"/>
              </w:rPr>
              <w:t xml:space="preserve">) = </w:t>
            </w:r>
            <w:r w:rsidRPr="00074617">
              <w:rPr>
                <w:rFonts w:ascii="Times New Roman" w:hAnsi="Times New Roman" w:cs="Times New Roman"/>
                <w:bCs/>
              </w:rPr>
              <w:t>g</w:t>
            </w:r>
            <w:r w:rsidRPr="00074617">
              <w:rPr>
                <w:rFonts w:ascii="Times New Roman" w:hAnsi="Times New Roman" w:cs="Times New Roman"/>
              </w:rPr>
              <w:t>(</w:t>
            </w:r>
            <w:r w:rsidRPr="00074617">
              <w:rPr>
                <w:rFonts w:ascii="Times New Roman" w:hAnsi="Times New Roman" w:cs="Times New Roman"/>
                <w:bCs/>
              </w:rPr>
              <w:t>x</w:t>
            </w:r>
            <w:r w:rsidRPr="00074617">
              <w:rPr>
                <w:rFonts w:ascii="Times New Roman" w:hAnsi="Times New Roman" w:cs="Times New Roman"/>
              </w:rPr>
              <w:t xml:space="preserve">); find the solutions approximately, e.g., using technology to graph the functions, make tables of values, or find successive approximations. Include cases where </w:t>
            </w:r>
            <w:r w:rsidRPr="00074617">
              <w:rPr>
                <w:rFonts w:ascii="Times New Roman" w:hAnsi="Times New Roman" w:cs="Times New Roman"/>
                <w:b/>
                <w:bCs/>
              </w:rPr>
              <w:t>f</w:t>
            </w:r>
            <w:r w:rsidRPr="00074617">
              <w:rPr>
                <w:rFonts w:ascii="Times New Roman" w:hAnsi="Times New Roman" w:cs="Times New Roman"/>
              </w:rPr>
              <w:t>(</w:t>
            </w:r>
            <w:r w:rsidRPr="00074617">
              <w:rPr>
                <w:rFonts w:ascii="Times New Roman" w:hAnsi="Times New Roman" w:cs="Times New Roman"/>
                <w:bCs/>
              </w:rPr>
              <w:t>x</w:t>
            </w:r>
            <w:r w:rsidRPr="00074617">
              <w:rPr>
                <w:rFonts w:ascii="Times New Roman" w:hAnsi="Times New Roman" w:cs="Times New Roman"/>
              </w:rPr>
              <w:t xml:space="preserve">) and/or </w:t>
            </w:r>
            <w:r w:rsidRPr="00074617">
              <w:rPr>
                <w:rFonts w:ascii="Times New Roman" w:hAnsi="Times New Roman" w:cs="Times New Roman"/>
                <w:bCs/>
              </w:rPr>
              <w:t>g</w:t>
            </w:r>
            <w:r w:rsidRPr="00074617">
              <w:rPr>
                <w:rFonts w:ascii="Times New Roman" w:hAnsi="Times New Roman" w:cs="Times New Roman"/>
              </w:rPr>
              <w:t>(</w:t>
            </w:r>
            <w:r w:rsidRPr="00074617">
              <w:rPr>
                <w:rFonts w:ascii="Times New Roman" w:hAnsi="Times New Roman" w:cs="Times New Roman"/>
                <w:bCs/>
              </w:rPr>
              <w:t>x</w:t>
            </w:r>
            <w:r w:rsidRPr="00074617">
              <w:rPr>
                <w:rFonts w:ascii="Times New Roman" w:hAnsi="Times New Roman" w:cs="Times New Roman"/>
              </w:rPr>
              <w:t>) are linear, polynomial, rational, absolute value, exponential, and logarithmic functions.</w:t>
            </w:r>
          </w:p>
          <w:p w14:paraId="3FC4CA29" w14:textId="77777777" w:rsidR="006604FD" w:rsidRPr="00074617" w:rsidRDefault="006604FD" w:rsidP="00C70699">
            <w:pPr>
              <w:widowControl w:val="0"/>
              <w:autoSpaceDE w:val="0"/>
              <w:autoSpaceDN w:val="0"/>
              <w:adjustRightInd w:val="0"/>
              <w:rPr>
                <w:rFonts w:ascii="Times New Roman" w:hAnsi="Times New Roman" w:cs="Times New Roman"/>
              </w:rPr>
            </w:pPr>
          </w:p>
        </w:tc>
        <w:tc>
          <w:tcPr>
            <w:tcW w:w="979" w:type="dxa"/>
          </w:tcPr>
          <w:p w14:paraId="40FEE79C" w14:textId="77777777" w:rsidR="006604FD" w:rsidRPr="00074617" w:rsidRDefault="006604FD" w:rsidP="001E4D59">
            <w:pPr>
              <w:rPr>
                <w:rFonts w:ascii="Times New Roman" w:hAnsi="Times New Roman" w:cs="Times New Roman"/>
                <w:b/>
              </w:rPr>
            </w:pPr>
          </w:p>
        </w:tc>
        <w:tc>
          <w:tcPr>
            <w:tcW w:w="979" w:type="dxa"/>
          </w:tcPr>
          <w:p w14:paraId="7B8C6826" w14:textId="0E3C791C" w:rsidR="006604FD" w:rsidRPr="00074617" w:rsidRDefault="006604FD" w:rsidP="001E4D59">
            <w:pPr>
              <w:rPr>
                <w:rFonts w:ascii="Times New Roman" w:hAnsi="Times New Roman" w:cs="Times New Roman"/>
                <w:b/>
              </w:rPr>
            </w:pPr>
          </w:p>
        </w:tc>
        <w:tc>
          <w:tcPr>
            <w:tcW w:w="979" w:type="dxa"/>
          </w:tcPr>
          <w:p w14:paraId="5484712A" w14:textId="77777777" w:rsidR="006604FD" w:rsidRPr="00074617" w:rsidRDefault="006604FD" w:rsidP="001E4D59">
            <w:pPr>
              <w:rPr>
                <w:rFonts w:ascii="Times New Roman" w:hAnsi="Times New Roman" w:cs="Times New Roman"/>
                <w:b/>
              </w:rPr>
            </w:pPr>
          </w:p>
        </w:tc>
        <w:tc>
          <w:tcPr>
            <w:tcW w:w="979" w:type="dxa"/>
          </w:tcPr>
          <w:p w14:paraId="77F63FBB" w14:textId="77777777" w:rsidR="006604FD" w:rsidRPr="00074617" w:rsidRDefault="006604FD" w:rsidP="001E4D59">
            <w:pPr>
              <w:rPr>
                <w:rFonts w:ascii="Times New Roman" w:hAnsi="Times New Roman" w:cs="Times New Roman"/>
                <w:b/>
              </w:rPr>
            </w:pPr>
          </w:p>
        </w:tc>
        <w:tc>
          <w:tcPr>
            <w:tcW w:w="979" w:type="dxa"/>
          </w:tcPr>
          <w:p w14:paraId="3CF7E338" w14:textId="77777777" w:rsidR="006604FD" w:rsidRPr="00074617" w:rsidRDefault="006604FD" w:rsidP="001E4D59">
            <w:pPr>
              <w:rPr>
                <w:rFonts w:ascii="Times New Roman" w:hAnsi="Times New Roman" w:cs="Times New Roman"/>
                <w:b/>
              </w:rPr>
            </w:pPr>
          </w:p>
        </w:tc>
        <w:tc>
          <w:tcPr>
            <w:tcW w:w="979" w:type="dxa"/>
          </w:tcPr>
          <w:p w14:paraId="0CD49F9B" w14:textId="77777777" w:rsidR="006604FD" w:rsidRPr="00074617" w:rsidRDefault="006604FD" w:rsidP="001E4D59">
            <w:pPr>
              <w:rPr>
                <w:rFonts w:ascii="Times New Roman" w:hAnsi="Times New Roman" w:cs="Times New Roman"/>
                <w:b/>
              </w:rPr>
            </w:pPr>
          </w:p>
        </w:tc>
      </w:tr>
      <w:tr w:rsidR="006604FD" w:rsidRPr="00074617" w14:paraId="0506863C" w14:textId="77777777" w:rsidTr="00E3730B">
        <w:tc>
          <w:tcPr>
            <w:tcW w:w="7497" w:type="dxa"/>
          </w:tcPr>
          <w:p w14:paraId="72BAEA40" w14:textId="77777777" w:rsidR="006604FD" w:rsidRPr="00074617" w:rsidRDefault="006604FD" w:rsidP="008908D5">
            <w:pPr>
              <w:widowControl w:val="0"/>
              <w:autoSpaceDE w:val="0"/>
              <w:autoSpaceDN w:val="0"/>
              <w:adjustRightInd w:val="0"/>
              <w:rPr>
                <w:rFonts w:ascii="Times New Roman" w:hAnsi="Times New Roman" w:cs="Times New Roman"/>
              </w:rPr>
            </w:pPr>
            <w:r w:rsidRPr="00074617">
              <w:rPr>
                <w:rFonts w:ascii="Times New Roman" w:hAnsi="Times New Roman" w:cs="Times New Roman"/>
              </w:rPr>
              <w:t>12. Graph the solutions to a linear inequality in two variables as a half plane (excluding the boundary in the case of a strict inequality), and graph the solution set to a system of linear inequalities in two variables as the intersection of the corresponding half-planes.</w:t>
            </w:r>
          </w:p>
          <w:p w14:paraId="41C7F662" w14:textId="24903AE9" w:rsidR="006604FD" w:rsidRPr="00074617" w:rsidRDefault="006604FD" w:rsidP="008908D5">
            <w:pPr>
              <w:widowControl w:val="0"/>
              <w:autoSpaceDE w:val="0"/>
              <w:autoSpaceDN w:val="0"/>
              <w:adjustRightInd w:val="0"/>
              <w:rPr>
                <w:rFonts w:ascii="Times New Roman" w:hAnsi="Times New Roman" w:cs="Times New Roman"/>
              </w:rPr>
            </w:pPr>
          </w:p>
        </w:tc>
        <w:tc>
          <w:tcPr>
            <w:tcW w:w="979" w:type="dxa"/>
          </w:tcPr>
          <w:p w14:paraId="6ACA564B" w14:textId="77777777" w:rsidR="006604FD" w:rsidRPr="00074617" w:rsidRDefault="006604FD" w:rsidP="001E4D59">
            <w:pPr>
              <w:rPr>
                <w:rFonts w:ascii="Times New Roman" w:hAnsi="Times New Roman" w:cs="Times New Roman"/>
                <w:b/>
              </w:rPr>
            </w:pPr>
          </w:p>
        </w:tc>
        <w:tc>
          <w:tcPr>
            <w:tcW w:w="979" w:type="dxa"/>
          </w:tcPr>
          <w:p w14:paraId="2F43E2F2" w14:textId="0E082D9B" w:rsidR="006604FD" w:rsidRPr="00074617" w:rsidRDefault="006604FD" w:rsidP="001E4D59">
            <w:pPr>
              <w:rPr>
                <w:rFonts w:ascii="Times New Roman" w:hAnsi="Times New Roman" w:cs="Times New Roman"/>
                <w:b/>
              </w:rPr>
            </w:pPr>
          </w:p>
        </w:tc>
        <w:tc>
          <w:tcPr>
            <w:tcW w:w="979" w:type="dxa"/>
          </w:tcPr>
          <w:p w14:paraId="5A66337B" w14:textId="77777777" w:rsidR="006604FD" w:rsidRPr="00074617" w:rsidRDefault="006604FD" w:rsidP="001E4D59">
            <w:pPr>
              <w:rPr>
                <w:rFonts w:ascii="Times New Roman" w:hAnsi="Times New Roman" w:cs="Times New Roman"/>
                <w:b/>
              </w:rPr>
            </w:pPr>
          </w:p>
        </w:tc>
        <w:tc>
          <w:tcPr>
            <w:tcW w:w="979" w:type="dxa"/>
          </w:tcPr>
          <w:p w14:paraId="1DD1E029" w14:textId="77777777" w:rsidR="006604FD" w:rsidRPr="00074617" w:rsidRDefault="006604FD" w:rsidP="001E4D59">
            <w:pPr>
              <w:rPr>
                <w:rFonts w:ascii="Times New Roman" w:hAnsi="Times New Roman" w:cs="Times New Roman"/>
                <w:b/>
              </w:rPr>
            </w:pPr>
          </w:p>
        </w:tc>
        <w:tc>
          <w:tcPr>
            <w:tcW w:w="979" w:type="dxa"/>
          </w:tcPr>
          <w:p w14:paraId="17913CA5" w14:textId="77777777" w:rsidR="006604FD" w:rsidRPr="00074617" w:rsidRDefault="006604FD" w:rsidP="001E4D59">
            <w:pPr>
              <w:rPr>
                <w:rFonts w:ascii="Times New Roman" w:hAnsi="Times New Roman" w:cs="Times New Roman"/>
                <w:b/>
              </w:rPr>
            </w:pPr>
          </w:p>
        </w:tc>
        <w:tc>
          <w:tcPr>
            <w:tcW w:w="979" w:type="dxa"/>
          </w:tcPr>
          <w:p w14:paraId="39D03ED0" w14:textId="77777777" w:rsidR="006604FD" w:rsidRPr="00074617" w:rsidRDefault="006604FD" w:rsidP="001E4D59">
            <w:pPr>
              <w:rPr>
                <w:rFonts w:ascii="Times New Roman" w:hAnsi="Times New Roman" w:cs="Times New Roman"/>
                <w:b/>
              </w:rPr>
            </w:pPr>
          </w:p>
        </w:tc>
      </w:tr>
    </w:tbl>
    <w:p w14:paraId="47A629C5" w14:textId="61695049" w:rsidR="00944936" w:rsidRPr="00074617" w:rsidRDefault="00944936" w:rsidP="001E4D59">
      <w:pPr>
        <w:rPr>
          <w:rFonts w:ascii="Times New Roman" w:hAnsi="Times New Roman" w:cs="Times New Roman"/>
          <w:b/>
        </w:rPr>
      </w:pPr>
    </w:p>
    <w:p w14:paraId="41456662" w14:textId="34BC70F1" w:rsidR="00943F1B" w:rsidRPr="00074617" w:rsidRDefault="00943F1B">
      <w:pPr>
        <w:rPr>
          <w:rFonts w:ascii="Times New Roman" w:hAnsi="Times New Roman" w:cs="Times New Roman"/>
          <w:b/>
        </w:rPr>
      </w:pPr>
      <w:r w:rsidRPr="00074617">
        <w:rPr>
          <w:rFonts w:ascii="Times New Roman" w:hAnsi="Times New Roman" w:cs="Times New Roman"/>
          <w:b/>
        </w:rPr>
        <w:br w:type="page"/>
      </w:r>
    </w:p>
    <w:p w14:paraId="3C4593AF" w14:textId="32553B3A" w:rsidR="005E023E" w:rsidRPr="00074617" w:rsidRDefault="003E225E" w:rsidP="001E4D59">
      <w:pPr>
        <w:rPr>
          <w:rFonts w:ascii="Times New Roman" w:hAnsi="Times New Roman" w:cs="Times New Roman"/>
          <w:b/>
        </w:rPr>
      </w:pPr>
      <w:r w:rsidRPr="00074617">
        <w:rPr>
          <w:rFonts w:ascii="Times New Roman" w:hAnsi="Times New Roman" w:cs="Times New Roman"/>
          <w:b/>
        </w:rPr>
        <w:lastRenderedPageBreak/>
        <w:t>Functions</w:t>
      </w:r>
    </w:p>
    <w:tbl>
      <w:tblPr>
        <w:tblStyle w:val="TableGrid"/>
        <w:tblW w:w="13680" w:type="dxa"/>
        <w:tblLayout w:type="fixed"/>
        <w:tblLook w:val="04A0" w:firstRow="1" w:lastRow="0" w:firstColumn="1" w:lastColumn="0" w:noHBand="0" w:noVBand="1"/>
      </w:tblPr>
      <w:tblGrid>
        <w:gridCol w:w="7368"/>
        <w:gridCol w:w="1052"/>
        <w:gridCol w:w="1052"/>
        <w:gridCol w:w="1052"/>
        <w:gridCol w:w="1052"/>
        <w:gridCol w:w="1052"/>
        <w:gridCol w:w="1052"/>
      </w:tblGrid>
      <w:tr w:rsidR="009B1D57" w:rsidRPr="00074617" w14:paraId="5617F1C6" w14:textId="77777777" w:rsidTr="00E3730B">
        <w:tc>
          <w:tcPr>
            <w:tcW w:w="6858" w:type="dxa"/>
            <w:tcBorders>
              <w:bottom w:val="single" w:sz="4" w:space="0" w:color="auto"/>
            </w:tcBorders>
          </w:tcPr>
          <w:p w14:paraId="1E76904A" w14:textId="77777777" w:rsidR="009B1D57" w:rsidRPr="00074617" w:rsidRDefault="009B1D57" w:rsidP="009D7DB7">
            <w:pPr>
              <w:jc w:val="center"/>
              <w:rPr>
                <w:rFonts w:ascii="Times New Roman" w:hAnsi="Times New Roman" w:cs="Times New Roman"/>
                <w:b/>
                <w:sz w:val="32"/>
                <w:szCs w:val="32"/>
              </w:rPr>
            </w:pPr>
            <w:r w:rsidRPr="00074617">
              <w:rPr>
                <w:rFonts w:ascii="Times New Roman" w:hAnsi="Times New Roman" w:cs="Times New Roman"/>
                <w:b/>
                <w:sz w:val="32"/>
                <w:szCs w:val="32"/>
              </w:rPr>
              <w:t>Standards</w:t>
            </w:r>
          </w:p>
        </w:tc>
        <w:tc>
          <w:tcPr>
            <w:tcW w:w="979" w:type="dxa"/>
            <w:tcBorders>
              <w:bottom w:val="single" w:sz="4" w:space="0" w:color="auto"/>
            </w:tcBorders>
          </w:tcPr>
          <w:p w14:paraId="458A1CFB" w14:textId="77777777" w:rsidR="009B1D57" w:rsidRPr="00074617" w:rsidRDefault="009B1D57" w:rsidP="009D7DB7">
            <w:pPr>
              <w:rPr>
                <w:rFonts w:ascii="Times New Roman" w:hAnsi="Times New Roman" w:cs="Times New Roman"/>
                <w:b/>
              </w:rPr>
            </w:pPr>
            <w:r w:rsidRPr="00074617">
              <w:rPr>
                <w:rFonts w:ascii="Times New Roman" w:hAnsi="Times New Roman" w:cs="Times New Roman"/>
                <w:b/>
              </w:rPr>
              <w:t>Course 1</w:t>
            </w:r>
          </w:p>
        </w:tc>
        <w:tc>
          <w:tcPr>
            <w:tcW w:w="979" w:type="dxa"/>
            <w:tcBorders>
              <w:bottom w:val="single" w:sz="4" w:space="0" w:color="auto"/>
            </w:tcBorders>
          </w:tcPr>
          <w:p w14:paraId="5E86A891" w14:textId="77777777" w:rsidR="009B1D57" w:rsidRPr="00074617" w:rsidRDefault="009B1D57" w:rsidP="009D7DB7">
            <w:pPr>
              <w:rPr>
                <w:rFonts w:ascii="Times New Roman" w:hAnsi="Times New Roman" w:cs="Times New Roman"/>
                <w:b/>
              </w:rPr>
            </w:pPr>
            <w:r w:rsidRPr="00074617">
              <w:rPr>
                <w:rFonts w:ascii="Times New Roman" w:hAnsi="Times New Roman" w:cs="Times New Roman"/>
                <w:b/>
              </w:rPr>
              <w:t>Course 2</w:t>
            </w:r>
          </w:p>
        </w:tc>
        <w:tc>
          <w:tcPr>
            <w:tcW w:w="979" w:type="dxa"/>
            <w:tcBorders>
              <w:bottom w:val="single" w:sz="4" w:space="0" w:color="auto"/>
            </w:tcBorders>
          </w:tcPr>
          <w:p w14:paraId="6EFDA547" w14:textId="77777777" w:rsidR="009B1D57" w:rsidRPr="00074617" w:rsidRDefault="009B1D57" w:rsidP="009D7DB7">
            <w:pPr>
              <w:rPr>
                <w:rFonts w:ascii="Times New Roman" w:hAnsi="Times New Roman" w:cs="Times New Roman"/>
                <w:b/>
              </w:rPr>
            </w:pPr>
            <w:r w:rsidRPr="00074617">
              <w:rPr>
                <w:rFonts w:ascii="Times New Roman" w:hAnsi="Times New Roman" w:cs="Times New Roman"/>
                <w:b/>
              </w:rPr>
              <w:t>Course 3</w:t>
            </w:r>
          </w:p>
        </w:tc>
        <w:tc>
          <w:tcPr>
            <w:tcW w:w="979" w:type="dxa"/>
            <w:tcBorders>
              <w:bottom w:val="single" w:sz="4" w:space="0" w:color="auto"/>
            </w:tcBorders>
          </w:tcPr>
          <w:p w14:paraId="13BA967F" w14:textId="77777777" w:rsidR="009B1D57" w:rsidRPr="00074617" w:rsidRDefault="009B1D57" w:rsidP="009D7DB7">
            <w:pPr>
              <w:rPr>
                <w:rFonts w:ascii="Times New Roman" w:hAnsi="Times New Roman" w:cs="Times New Roman"/>
                <w:b/>
              </w:rPr>
            </w:pPr>
            <w:r w:rsidRPr="00074617">
              <w:rPr>
                <w:rFonts w:ascii="Times New Roman" w:hAnsi="Times New Roman" w:cs="Times New Roman"/>
                <w:b/>
              </w:rPr>
              <w:t>Course 4</w:t>
            </w:r>
          </w:p>
        </w:tc>
        <w:tc>
          <w:tcPr>
            <w:tcW w:w="979" w:type="dxa"/>
            <w:tcBorders>
              <w:bottom w:val="single" w:sz="4" w:space="0" w:color="auto"/>
            </w:tcBorders>
          </w:tcPr>
          <w:p w14:paraId="11A98244" w14:textId="56C7EA08" w:rsidR="009B1D57" w:rsidRPr="00074617" w:rsidRDefault="00E3730B" w:rsidP="009D7DB7">
            <w:pPr>
              <w:rPr>
                <w:rFonts w:ascii="Times New Roman" w:hAnsi="Times New Roman" w:cs="Times New Roman"/>
                <w:b/>
              </w:rPr>
            </w:pPr>
            <w:r w:rsidRPr="00074617">
              <w:rPr>
                <w:rFonts w:ascii="Times New Roman" w:hAnsi="Times New Roman" w:cs="Times New Roman"/>
                <w:b/>
              </w:rPr>
              <w:t>Course 5</w:t>
            </w:r>
          </w:p>
        </w:tc>
        <w:tc>
          <w:tcPr>
            <w:tcW w:w="979" w:type="dxa"/>
            <w:tcBorders>
              <w:bottom w:val="single" w:sz="4" w:space="0" w:color="auto"/>
            </w:tcBorders>
          </w:tcPr>
          <w:p w14:paraId="782C49CB" w14:textId="4E6A20F4" w:rsidR="009B1D57" w:rsidRPr="00074617" w:rsidRDefault="00E3730B" w:rsidP="009D7DB7">
            <w:pPr>
              <w:rPr>
                <w:rFonts w:ascii="Times New Roman" w:hAnsi="Times New Roman" w:cs="Times New Roman"/>
                <w:b/>
              </w:rPr>
            </w:pPr>
            <w:r w:rsidRPr="00074617">
              <w:rPr>
                <w:rFonts w:ascii="Times New Roman" w:hAnsi="Times New Roman" w:cs="Times New Roman"/>
                <w:b/>
              </w:rPr>
              <w:t>Course 6</w:t>
            </w:r>
          </w:p>
        </w:tc>
      </w:tr>
      <w:tr w:rsidR="009B1D57" w:rsidRPr="00074617" w14:paraId="5CDD6F34" w14:textId="77777777" w:rsidTr="00E3730B">
        <w:tc>
          <w:tcPr>
            <w:tcW w:w="979" w:type="dxa"/>
            <w:gridSpan w:val="7"/>
            <w:tcBorders>
              <w:bottom w:val="single" w:sz="4" w:space="0" w:color="auto"/>
            </w:tcBorders>
          </w:tcPr>
          <w:p w14:paraId="6FA30AAD" w14:textId="2EF73436" w:rsidR="009B1D57" w:rsidRPr="00074617" w:rsidRDefault="009B1D57" w:rsidP="005E023E">
            <w:pPr>
              <w:rPr>
                <w:rFonts w:ascii="Times New Roman" w:hAnsi="Times New Roman" w:cs="Times New Roman"/>
                <w:b/>
                <w:sz w:val="32"/>
                <w:szCs w:val="32"/>
              </w:rPr>
            </w:pPr>
            <w:r w:rsidRPr="00074617">
              <w:rPr>
                <w:rFonts w:ascii="Times New Roman" w:hAnsi="Times New Roman" w:cs="Times New Roman"/>
                <w:b/>
                <w:sz w:val="32"/>
                <w:szCs w:val="32"/>
              </w:rPr>
              <w:t>Conceptual Category: Functions</w:t>
            </w:r>
          </w:p>
        </w:tc>
      </w:tr>
      <w:tr w:rsidR="009B1D57" w:rsidRPr="00074617" w14:paraId="3B396B4A" w14:textId="77777777" w:rsidTr="00E3730B">
        <w:tc>
          <w:tcPr>
            <w:tcW w:w="979" w:type="dxa"/>
            <w:gridSpan w:val="7"/>
            <w:shd w:val="clear" w:color="auto" w:fill="C0C0C0"/>
          </w:tcPr>
          <w:p w14:paraId="36000E82" w14:textId="3652D0D9" w:rsidR="009B1D57" w:rsidRPr="00074617" w:rsidRDefault="009B1D57" w:rsidP="009D7DB7">
            <w:pPr>
              <w:rPr>
                <w:rFonts w:ascii="Times New Roman" w:hAnsi="Times New Roman" w:cs="Times New Roman"/>
                <w:b/>
              </w:rPr>
            </w:pPr>
            <w:r w:rsidRPr="00074617">
              <w:rPr>
                <w:rFonts w:ascii="Times New Roman" w:hAnsi="Times New Roman" w:cs="Times New Roman"/>
                <w:b/>
              </w:rPr>
              <w:t xml:space="preserve">Domain: </w:t>
            </w:r>
            <w:r w:rsidRPr="00074617">
              <w:rPr>
                <w:rFonts w:ascii="Times New Roman" w:hAnsi="Times New Roman" w:cs="Times New Roman"/>
              </w:rPr>
              <w:t xml:space="preserve">Interpreting Functions (F-IF); </w:t>
            </w:r>
            <w:r w:rsidRPr="00074617">
              <w:rPr>
                <w:rFonts w:ascii="Times New Roman" w:hAnsi="Times New Roman" w:cs="Times New Roman"/>
                <w:b/>
              </w:rPr>
              <w:t>Cluster:</w:t>
            </w:r>
            <w:r w:rsidRPr="00074617">
              <w:rPr>
                <w:rFonts w:ascii="Times New Roman" w:hAnsi="Times New Roman" w:cs="Times New Roman"/>
              </w:rPr>
              <w:t xml:space="preserve"> Understand the concept of a function and use function notation.</w:t>
            </w:r>
          </w:p>
        </w:tc>
      </w:tr>
      <w:tr w:rsidR="009B1D57" w:rsidRPr="00074617" w14:paraId="5909C824" w14:textId="77777777" w:rsidTr="00E3730B">
        <w:tc>
          <w:tcPr>
            <w:tcW w:w="6858" w:type="dxa"/>
          </w:tcPr>
          <w:p w14:paraId="6FB38437" w14:textId="473E520C" w:rsidR="009B1D57" w:rsidRPr="00074617" w:rsidRDefault="009B1D57" w:rsidP="005E023E">
            <w:pPr>
              <w:widowControl w:val="0"/>
              <w:autoSpaceDE w:val="0"/>
              <w:autoSpaceDN w:val="0"/>
              <w:adjustRightInd w:val="0"/>
              <w:rPr>
                <w:rFonts w:ascii="Times New Roman" w:hAnsi="Times New Roman" w:cs="Times New Roman"/>
              </w:rPr>
            </w:pPr>
            <w:r w:rsidRPr="00074617">
              <w:rPr>
                <w:rFonts w:ascii="Times New Roman" w:hAnsi="Times New Roman" w:cs="Times New Roman"/>
              </w:rPr>
              <w:t>1. Understand that a function from one set (called the domain) to another set (called the range) assigns to each element of the domain exactly one element of the range. If f is a function and x is an element of its domain, then f(x) denotes the output of f corresponding to the input x. The graph of f is the graph of the equation y = f(x).</w:t>
            </w:r>
          </w:p>
          <w:p w14:paraId="6ED98B8A" w14:textId="3CDE7B4A" w:rsidR="009B1D57" w:rsidRPr="00074617" w:rsidRDefault="009B1D57" w:rsidP="005E023E">
            <w:pPr>
              <w:widowControl w:val="0"/>
              <w:autoSpaceDE w:val="0"/>
              <w:autoSpaceDN w:val="0"/>
              <w:adjustRightInd w:val="0"/>
              <w:rPr>
                <w:rFonts w:ascii="Times New Roman" w:hAnsi="Times New Roman" w:cs="Times New Roman"/>
              </w:rPr>
            </w:pPr>
          </w:p>
        </w:tc>
        <w:tc>
          <w:tcPr>
            <w:tcW w:w="979" w:type="dxa"/>
          </w:tcPr>
          <w:p w14:paraId="2ACB14AF" w14:textId="77777777" w:rsidR="009B1D57" w:rsidRPr="00074617" w:rsidRDefault="009B1D57" w:rsidP="009D7DB7">
            <w:pPr>
              <w:rPr>
                <w:rFonts w:ascii="Times New Roman" w:hAnsi="Times New Roman" w:cs="Times New Roman"/>
                <w:b/>
              </w:rPr>
            </w:pPr>
          </w:p>
        </w:tc>
        <w:tc>
          <w:tcPr>
            <w:tcW w:w="979" w:type="dxa"/>
          </w:tcPr>
          <w:p w14:paraId="4BE5589D" w14:textId="77777777" w:rsidR="009B1D57" w:rsidRPr="00074617" w:rsidRDefault="009B1D57" w:rsidP="009D7DB7">
            <w:pPr>
              <w:rPr>
                <w:rFonts w:ascii="Times New Roman" w:hAnsi="Times New Roman" w:cs="Times New Roman"/>
                <w:b/>
              </w:rPr>
            </w:pPr>
          </w:p>
        </w:tc>
        <w:tc>
          <w:tcPr>
            <w:tcW w:w="979" w:type="dxa"/>
          </w:tcPr>
          <w:p w14:paraId="38854D1C" w14:textId="77777777" w:rsidR="009B1D57" w:rsidRPr="00074617" w:rsidRDefault="009B1D57" w:rsidP="009D7DB7">
            <w:pPr>
              <w:rPr>
                <w:rFonts w:ascii="Times New Roman" w:hAnsi="Times New Roman" w:cs="Times New Roman"/>
                <w:b/>
              </w:rPr>
            </w:pPr>
          </w:p>
        </w:tc>
        <w:tc>
          <w:tcPr>
            <w:tcW w:w="979" w:type="dxa"/>
          </w:tcPr>
          <w:p w14:paraId="6CEC0F59" w14:textId="77777777" w:rsidR="009B1D57" w:rsidRPr="00074617" w:rsidRDefault="009B1D57" w:rsidP="009D7DB7">
            <w:pPr>
              <w:rPr>
                <w:rFonts w:ascii="Times New Roman" w:hAnsi="Times New Roman" w:cs="Times New Roman"/>
                <w:b/>
              </w:rPr>
            </w:pPr>
          </w:p>
        </w:tc>
        <w:tc>
          <w:tcPr>
            <w:tcW w:w="979" w:type="dxa"/>
          </w:tcPr>
          <w:p w14:paraId="29018416" w14:textId="77777777" w:rsidR="009B1D57" w:rsidRPr="00074617" w:rsidRDefault="009B1D57" w:rsidP="009D7DB7">
            <w:pPr>
              <w:rPr>
                <w:rFonts w:ascii="Times New Roman" w:hAnsi="Times New Roman" w:cs="Times New Roman"/>
                <w:b/>
              </w:rPr>
            </w:pPr>
          </w:p>
        </w:tc>
        <w:tc>
          <w:tcPr>
            <w:tcW w:w="979" w:type="dxa"/>
          </w:tcPr>
          <w:p w14:paraId="3715C3EA" w14:textId="2EAFCABD" w:rsidR="009B1D57" w:rsidRPr="00074617" w:rsidRDefault="009B1D57" w:rsidP="009D7DB7">
            <w:pPr>
              <w:rPr>
                <w:rFonts w:ascii="Times New Roman" w:hAnsi="Times New Roman" w:cs="Times New Roman"/>
                <w:b/>
              </w:rPr>
            </w:pPr>
          </w:p>
        </w:tc>
      </w:tr>
      <w:tr w:rsidR="009B1D57" w:rsidRPr="00074617" w14:paraId="7933C8BE" w14:textId="77777777" w:rsidTr="00E3730B">
        <w:tc>
          <w:tcPr>
            <w:tcW w:w="6858" w:type="dxa"/>
            <w:tcBorders>
              <w:bottom w:val="single" w:sz="4" w:space="0" w:color="auto"/>
            </w:tcBorders>
          </w:tcPr>
          <w:p w14:paraId="0926B006" w14:textId="77777777" w:rsidR="009B1D57" w:rsidRPr="00074617" w:rsidRDefault="009B1D57" w:rsidP="005E023E">
            <w:pPr>
              <w:widowControl w:val="0"/>
              <w:autoSpaceDE w:val="0"/>
              <w:autoSpaceDN w:val="0"/>
              <w:adjustRightInd w:val="0"/>
              <w:rPr>
                <w:rFonts w:ascii="Times New Roman" w:hAnsi="Times New Roman" w:cs="Times New Roman"/>
              </w:rPr>
            </w:pPr>
            <w:r w:rsidRPr="00074617">
              <w:rPr>
                <w:rFonts w:ascii="Times New Roman" w:hAnsi="Times New Roman" w:cs="Times New Roman"/>
              </w:rPr>
              <w:t>2. Use function notation, evaluate functions for inputs in their domains, and interpret statements that use function notation in terms of a context.</w:t>
            </w:r>
          </w:p>
          <w:p w14:paraId="674FE8A3" w14:textId="0DEEEFF3" w:rsidR="009B1D57" w:rsidRPr="00074617" w:rsidRDefault="009B1D57" w:rsidP="005E023E">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7F9CB411"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9B4DDDF"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6AB08ADA"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1CBBB0B"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F867093"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FD35369" w14:textId="3A350826" w:rsidR="009B1D57" w:rsidRPr="00074617" w:rsidRDefault="009B1D57" w:rsidP="009D7DB7">
            <w:pPr>
              <w:rPr>
                <w:rFonts w:ascii="Times New Roman" w:hAnsi="Times New Roman" w:cs="Times New Roman"/>
                <w:b/>
              </w:rPr>
            </w:pPr>
          </w:p>
        </w:tc>
      </w:tr>
      <w:tr w:rsidR="009B1D57" w:rsidRPr="00074617" w14:paraId="674D2FE5" w14:textId="77777777" w:rsidTr="00E3730B">
        <w:tc>
          <w:tcPr>
            <w:tcW w:w="6858" w:type="dxa"/>
            <w:tcBorders>
              <w:bottom w:val="single" w:sz="4" w:space="0" w:color="auto"/>
            </w:tcBorders>
          </w:tcPr>
          <w:p w14:paraId="687B80B8" w14:textId="77777777" w:rsidR="00770DE6" w:rsidRPr="00074617" w:rsidRDefault="009B1D57" w:rsidP="005E023E">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3. Recognize that sequences are functions, sometimes defined recursively, whose domain is a subset of the integers. For example, the Fibonacci sequence is defined recursively by f(0) = f(1) = 1, </w:t>
            </w:r>
          </w:p>
          <w:p w14:paraId="2C3B8C6E" w14:textId="6506100C" w:rsidR="009B1D57" w:rsidRPr="00074617" w:rsidRDefault="009B1D57" w:rsidP="005E023E">
            <w:pPr>
              <w:widowControl w:val="0"/>
              <w:autoSpaceDE w:val="0"/>
              <w:autoSpaceDN w:val="0"/>
              <w:adjustRightInd w:val="0"/>
              <w:rPr>
                <w:rFonts w:ascii="Times New Roman" w:hAnsi="Times New Roman" w:cs="Times New Roman"/>
              </w:rPr>
            </w:pPr>
            <w:r w:rsidRPr="00074617">
              <w:rPr>
                <w:rFonts w:ascii="Times New Roman" w:hAnsi="Times New Roman" w:cs="Times New Roman"/>
              </w:rPr>
              <w:t>f(n+1) = f(n) + f(n-1) for n ≥ 1.</w:t>
            </w:r>
          </w:p>
          <w:p w14:paraId="6E99128B" w14:textId="6C7FA6AD" w:rsidR="009B1D57" w:rsidRPr="00074617" w:rsidRDefault="009B1D57" w:rsidP="005E023E">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016954AA"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0E19C1B"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2A2E80F1"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5156747"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19A34E9"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12804CE" w14:textId="039977EB" w:rsidR="009B1D57" w:rsidRPr="00074617" w:rsidRDefault="009B1D57" w:rsidP="009D7DB7">
            <w:pPr>
              <w:rPr>
                <w:rFonts w:ascii="Times New Roman" w:hAnsi="Times New Roman" w:cs="Times New Roman"/>
                <w:b/>
              </w:rPr>
            </w:pPr>
          </w:p>
        </w:tc>
      </w:tr>
      <w:tr w:rsidR="009B1D57" w:rsidRPr="00074617" w14:paraId="3F2CEBA5" w14:textId="77777777" w:rsidTr="00E3730B">
        <w:tc>
          <w:tcPr>
            <w:tcW w:w="979" w:type="dxa"/>
            <w:gridSpan w:val="7"/>
            <w:shd w:val="clear" w:color="auto" w:fill="C0C0C0"/>
          </w:tcPr>
          <w:p w14:paraId="52A92CEA" w14:textId="03EC8D83" w:rsidR="009B1D57" w:rsidRPr="00074617" w:rsidRDefault="009B1D57" w:rsidP="002009DA">
            <w:pPr>
              <w:rPr>
                <w:rFonts w:ascii="Times New Roman" w:hAnsi="Times New Roman" w:cs="Times New Roman"/>
                <w:b/>
              </w:rPr>
            </w:pPr>
            <w:r w:rsidRPr="00074617">
              <w:rPr>
                <w:rFonts w:ascii="Times New Roman" w:hAnsi="Times New Roman" w:cs="Times New Roman"/>
                <w:b/>
              </w:rPr>
              <w:t xml:space="preserve">Domain: </w:t>
            </w:r>
            <w:r w:rsidRPr="00074617">
              <w:rPr>
                <w:rFonts w:ascii="Times New Roman" w:hAnsi="Times New Roman" w:cs="Times New Roman"/>
              </w:rPr>
              <w:t xml:space="preserve">Interpreting Functions (F-IF); </w:t>
            </w:r>
            <w:r w:rsidRPr="00074617">
              <w:rPr>
                <w:rFonts w:ascii="Times New Roman" w:hAnsi="Times New Roman" w:cs="Times New Roman"/>
                <w:b/>
              </w:rPr>
              <w:t xml:space="preserve">Cluster: </w:t>
            </w:r>
            <w:r w:rsidRPr="00074617">
              <w:rPr>
                <w:rFonts w:ascii="Times New Roman" w:hAnsi="Times New Roman" w:cs="Times New Roman"/>
              </w:rPr>
              <w:t>Interpret functions that arise in applications in terms of the context</w:t>
            </w:r>
          </w:p>
        </w:tc>
      </w:tr>
      <w:tr w:rsidR="009B1D57" w:rsidRPr="00074617" w14:paraId="536EEF53" w14:textId="77777777" w:rsidTr="00E3730B">
        <w:tc>
          <w:tcPr>
            <w:tcW w:w="6858" w:type="dxa"/>
          </w:tcPr>
          <w:p w14:paraId="3C3BDC2D" w14:textId="419E950B" w:rsidR="009B1D57" w:rsidRPr="00074617" w:rsidRDefault="009B1D57" w:rsidP="002009DA">
            <w:pPr>
              <w:widowControl w:val="0"/>
              <w:autoSpaceDE w:val="0"/>
              <w:autoSpaceDN w:val="0"/>
              <w:adjustRightInd w:val="0"/>
              <w:rPr>
                <w:rFonts w:ascii="Times New Roman" w:hAnsi="Times New Roman" w:cs="Times New Roman"/>
              </w:rPr>
            </w:pPr>
            <w:r w:rsidRPr="00074617">
              <w:rPr>
                <w:rFonts w:ascii="Times New Roman" w:hAnsi="Times New Roman" w:cs="Times New Roman"/>
              </w:rPr>
              <w:t>4. For a function that models a relationship between two quantities, interpret key features of graphs and tables in terms of the quantities, and sketch graphs showing key features given a verbal description of the relationship. Key features include: intercepts; intervals where the function is increasing, decreasing, positive, or negative; relative maximums and minimums; symmetries; end behavior; and periodicity.</w:t>
            </w:r>
            <w:r w:rsidRPr="00074617">
              <w:rPr>
                <w:rFonts w:ascii="MS Mincho" w:eastAsia="MS Mincho" w:hAnsi="MS Mincho" w:cs="MS Mincho" w:hint="eastAsia"/>
              </w:rPr>
              <w:t>★</w:t>
            </w:r>
          </w:p>
          <w:p w14:paraId="0CB3EC7A" w14:textId="3550E137" w:rsidR="009B1D57" w:rsidRPr="00074617" w:rsidRDefault="009B1D57" w:rsidP="002009DA">
            <w:pPr>
              <w:widowControl w:val="0"/>
              <w:autoSpaceDE w:val="0"/>
              <w:autoSpaceDN w:val="0"/>
              <w:adjustRightInd w:val="0"/>
              <w:rPr>
                <w:rFonts w:ascii="Times New Roman" w:hAnsi="Times New Roman" w:cs="Times New Roman"/>
              </w:rPr>
            </w:pPr>
          </w:p>
        </w:tc>
        <w:tc>
          <w:tcPr>
            <w:tcW w:w="979" w:type="dxa"/>
          </w:tcPr>
          <w:p w14:paraId="6D83C1E9" w14:textId="77777777" w:rsidR="009B1D57" w:rsidRPr="00074617" w:rsidRDefault="009B1D57" w:rsidP="009D7DB7">
            <w:pPr>
              <w:rPr>
                <w:rFonts w:ascii="Times New Roman" w:hAnsi="Times New Roman" w:cs="Times New Roman"/>
                <w:b/>
              </w:rPr>
            </w:pPr>
          </w:p>
        </w:tc>
        <w:tc>
          <w:tcPr>
            <w:tcW w:w="979" w:type="dxa"/>
          </w:tcPr>
          <w:p w14:paraId="72B2ED52" w14:textId="77777777" w:rsidR="009B1D57" w:rsidRPr="00074617" w:rsidRDefault="009B1D57" w:rsidP="009D7DB7">
            <w:pPr>
              <w:rPr>
                <w:rFonts w:ascii="Times New Roman" w:hAnsi="Times New Roman" w:cs="Times New Roman"/>
                <w:b/>
              </w:rPr>
            </w:pPr>
          </w:p>
        </w:tc>
        <w:tc>
          <w:tcPr>
            <w:tcW w:w="979" w:type="dxa"/>
          </w:tcPr>
          <w:p w14:paraId="55474F5C" w14:textId="77777777" w:rsidR="009B1D57" w:rsidRPr="00074617" w:rsidRDefault="009B1D57" w:rsidP="009D7DB7">
            <w:pPr>
              <w:rPr>
                <w:rFonts w:ascii="Times New Roman" w:hAnsi="Times New Roman" w:cs="Times New Roman"/>
                <w:b/>
              </w:rPr>
            </w:pPr>
          </w:p>
        </w:tc>
        <w:tc>
          <w:tcPr>
            <w:tcW w:w="979" w:type="dxa"/>
          </w:tcPr>
          <w:p w14:paraId="2BBC5DE8" w14:textId="77777777" w:rsidR="009B1D57" w:rsidRPr="00074617" w:rsidRDefault="009B1D57" w:rsidP="009D7DB7">
            <w:pPr>
              <w:rPr>
                <w:rFonts w:ascii="Times New Roman" w:hAnsi="Times New Roman" w:cs="Times New Roman"/>
                <w:b/>
              </w:rPr>
            </w:pPr>
          </w:p>
        </w:tc>
        <w:tc>
          <w:tcPr>
            <w:tcW w:w="979" w:type="dxa"/>
          </w:tcPr>
          <w:p w14:paraId="58509D06" w14:textId="77777777" w:rsidR="009B1D57" w:rsidRPr="00074617" w:rsidRDefault="009B1D57" w:rsidP="009D7DB7">
            <w:pPr>
              <w:rPr>
                <w:rFonts w:ascii="Times New Roman" w:hAnsi="Times New Roman" w:cs="Times New Roman"/>
                <w:b/>
              </w:rPr>
            </w:pPr>
          </w:p>
        </w:tc>
        <w:tc>
          <w:tcPr>
            <w:tcW w:w="979" w:type="dxa"/>
          </w:tcPr>
          <w:p w14:paraId="746B4CD1" w14:textId="30877999" w:rsidR="009B1D57" w:rsidRPr="00074617" w:rsidRDefault="009B1D57" w:rsidP="009D7DB7">
            <w:pPr>
              <w:rPr>
                <w:rFonts w:ascii="Times New Roman" w:hAnsi="Times New Roman" w:cs="Times New Roman"/>
                <w:b/>
              </w:rPr>
            </w:pPr>
          </w:p>
        </w:tc>
      </w:tr>
      <w:tr w:rsidR="009B1D57" w:rsidRPr="00074617" w14:paraId="1457232E" w14:textId="77777777" w:rsidTr="00E3730B">
        <w:tc>
          <w:tcPr>
            <w:tcW w:w="6858" w:type="dxa"/>
            <w:tcBorders>
              <w:bottom w:val="single" w:sz="4" w:space="0" w:color="auto"/>
            </w:tcBorders>
          </w:tcPr>
          <w:p w14:paraId="71B9F7BB" w14:textId="77777777" w:rsidR="009B1D57" w:rsidRPr="00074617" w:rsidRDefault="009B1D57" w:rsidP="002009DA">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5. Relate the domain of a function to its graph and, where applicable, to the quantitative relationship it describes. For example, if the function h(n) gives the number of person-hours it takes to assemble n engines in a </w:t>
            </w:r>
            <w:r w:rsidRPr="00074617">
              <w:rPr>
                <w:rFonts w:ascii="Times New Roman" w:hAnsi="Times New Roman" w:cs="Times New Roman"/>
              </w:rPr>
              <w:lastRenderedPageBreak/>
              <w:t>factory, then the positive integers would be an appropriate domain for the function.</w:t>
            </w:r>
          </w:p>
          <w:p w14:paraId="15A01762" w14:textId="19496C90" w:rsidR="009B1D57" w:rsidRPr="00074617" w:rsidRDefault="009B1D57" w:rsidP="002009DA">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39ADC4D2"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A648B4C"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E40C8BC"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7661C43D"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7BA8E97B"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FB2403D" w14:textId="27A4E318" w:rsidR="009B1D57" w:rsidRPr="00074617" w:rsidRDefault="009B1D57" w:rsidP="009D7DB7">
            <w:pPr>
              <w:rPr>
                <w:rFonts w:ascii="Times New Roman" w:hAnsi="Times New Roman" w:cs="Times New Roman"/>
                <w:b/>
              </w:rPr>
            </w:pPr>
          </w:p>
        </w:tc>
      </w:tr>
      <w:tr w:rsidR="009B1D57" w:rsidRPr="00074617" w14:paraId="14AD0E1C" w14:textId="77777777" w:rsidTr="00E3730B">
        <w:tc>
          <w:tcPr>
            <w:tcW w:w="6858" w:type="dxa"/>
            <w:tcBorders>
              <w:bottom w:val="single" w:sz="4" w:space="0" w:color="auto"/>
            </w:tcBorders>
          </w:tcPr>
          <w:p w14:paraId="01709569" w14:textId="34D79C86" w:rsidR="009B1D57" w:rsidRPr="00074617" w:rsidRDefault="009B1D57" w:rsidP="002009DA">
            <w:pPr>
              <w:widowControl w:val="0"/>
              <w:autoSpaceDE w:val="0"/>
              <w:autoSpaceDN w:val="0"/>
              <w:adjustRightInd w:val="0"/>
              <w:rPr>
                <w:rFonts w:ascii="Times New Roman" w:hAnsi="Times New Roman" w:cs="Times New Roman"/>
              </w:rPr>
            </w:pPr>
            <w:r w:rsidRPr="00074617">
              <w:rPr>
                <w:rFonts w:ascii="Times New Roman" w:hAnsi="Times New Roman" w:cs="Times New Roman"/>
              </w:rPr>
              <w:lastRenderedPageBreak/>
              <w:t>6. Calculate and interpret the average rate of change of a function (presented symbolically or as a table) over a specified interval.</w:t>
            </w:r>
          </w:p>
          <w:p w14:paraId="0ACDF14C" w14:textId="77777777" w:rsidR="009B1D57" w:rsidRPr="00074617" w:rsidRDefault="009B1D57" w:rsidP="002009DA">
            <w:pPr>
              <w:widowControl w:val="0"/>
              <w:autoSpaceDE w:val="0"/>
              <w:autoSpaceDN w:val="0"/>
              <w:adjustRightInd w:val="0"/>
              <w:rPr>
                <w:rFonts w:ascii="Times New Roman" w:hAnsi="Times New Roman" w:cs="Times New Roman"/>
              </w:rPr>
            </w:pPr>
            <w:r w:rsidRPr="00074617">
              <w:rPr>
                <w:rFonts w:ascii="Times New Roman" w:hAnsi="Times New Roman" w:cs="Times New Roman"/>
              </w:rPr>
              <w:t>Estimate the rate of change from a graph.</w:t>
            </w:r>
          </w:p>
          <w:p w14:paraId="32D6AFA9" w14:textId="5FB88FEB" w:rsidR="003E225E" w:rsidRPr="00074617" w:rsidRDefault="003E225E" w:rsidP="002009DA">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711DBD62"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CF75463"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76D1023"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E10F512"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04D1756"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B966BA9" w14:textId="1A1204C1" w:rsidR="009B1D57" w:rsidRPr="00074617" w:rsidRDefault="009B1D57" w:rsidP="009D7DB7">
            <w:pPr>
              <w:rPr>
                <w:rFonts w:ascii="Times New Roman" w:hAnsi="Times New Roman" w:cs="Times New Roman"/>
                <w:b/>
              </w:rPr>
            </w:pPr>
          </w:p>
        </w:tc>
      </w:tr>
      <w:tr w:rsidR="009B1D57" w:rsidRPr="00074617" w14:paraId="42A22604" w14:textId="77777777" w:rsidTr="00E3730B">
        <w:tc>
          <w:tcPr>
            <w:tcW w:w="979" w:type="dxa"/>
            <w:gridSpan w:val="7"/>
            <w:shd w:val="clear" w:color="auto" w:fill="C0C0C0"/>
          </w:tcPr>
          <w:p w14:paraId="6DED45F8" w14:textId="6885130F" w:rsidR="009B1D57" w:rsidRPr="00074617" w:rsidRDefault="009B1D57" w:rsidP="009D7DB7">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Interpreting Functions (F-IF); </w:t>
            </w:r>
            <w:r w:rsidRPr="00074617">
              <w:rPr>
                <w:rFonts w:ascii="Times New Roman" w:hAnsi="Times New Roman" w:cs="Times New Roman"/>
                <w:b/>
              </w:rPr>
              <w:t>Cluster:</w:t>
            </w:r>
            <w:r w:rsidRPr="00074617">
              <w:rPr>
                <w:rFonts w:ascii="Times New Roman" w:hAnsi="Times New Roman" w:cs="Times New Roman"/>
              </w:rPr>
              <w:t xml:space="preserve"> Analyze functions using different representations.</w:t>
            </w:r>
          </w:p>
        </w:tc>
      </w:tr>
      <w:tr w:rsidR="009B1D57" w:rsidRPr="00074617" w14:paraId="693C68C8" w14:textId="77777777" w:rsidTr="00E3730B">
        <w:tc>
          <w:tcPr>
            <w:tcW w:w="6858" w:type="dxa"/>
            <w:tcBorders>
              <w:bottom w:val="single" w:sz="4" w:space="0" w:color="auto"/>
            </w:tcBorders>
          </w:tcPr>
          <w:p w14:paraId="3F4C356D" w14:textId="4B06682E" w:rsidR="009B1D57" w:rsidRPr="00074617" w:rsidRDefault="009B1D57" w:rsidP="00452208">
            <w:pPr>
              <w:widowControl w:val="0"/>
              <w:autoSpaceDE w:val="0"/>
              <w:autoSpaceDN w:val="0"/>
              <w:adjustRightInd w:val="0"/>
              <w:rPr>
                <w:rFonts w:ascii="Times New Roman" w:hAnsi="Times New Roman" w:cs="Times New Roman"/>
              </w:rPr>
            </w:pPr>
            <w:r w:rsidRPr="00074617">
              <w:rPr>
                <w:rFonts w:ascii="Times New Roman" w:hAnsi="Times New Roman" w:cs="Times New Roman"/>
              </w:rPr>
              <w:t>7. Graph functions expressed symbolically and show key features of the graph, by hand in simple cases and using technology for more complicated cases.</w:t>
            </w:r>
            <w:r w:rsidRPr="00074617">
              <w:rPr>
                <w:rFonts w:ascii="MS Mincho" w:eastAsia="MS Mincho" w:hAnsi="MS Mincho" w:cs="MS Mincho" w:hint="eastAsia"/>
              </w:rPr>
              <w:t>★</w:t>
            </w:r>
          </w:p>
          <w:p w14:paraId="4901BD5F" w14:textId="19A80887" w:rsidR="009B1D57" w:rsidRPr="00074617" w:rsidRDefault="009B1D57" w:rsidP="00D84E5C">
            <w:pPr>
              <w:widowControl w:val="0"/>
              <w:autoSpaceDE w:val="0"/>
              <w:autoSpaceDN w:val="0"/>
              <w:adjustRightInd w:val="0"/>
              <w:ind w:left="360"/>
              <w:rPr>
                <w:rFonts w:ascii="Times New Roman" w:hAnsi="Times New Roman" w:cs="Times New Roman"/>
              </w:rPr>
            </w:pPr>
            <w:r w:rsidRPr="00074617">
              <w:rPr>
                <w:rFonts w:ascii="Times New Roman" w:hAnsi="Times New Roman" w:cs="Times New Roman"/>
              </w:rPr>
              <w:t>a. Graph linear and quadratic functions and show intercepts, maxima, and minima.</w:t>
            </w:r>
          </w:p>
          <w:p w14:paraId="15D6DFFC" w14:textId="06218865" w:rsidR="009B1D57" w:rsidRPr="00074617" w:rsidRDefault="009B1D57" w:rsidP="00D84E5C">
            <w:pPr>
              <w:widowControl w:val="0"/>
              <w:autoSpaceDE w:val="0"/>
              <w:autoSpaceDN w:val="0"/>
              <w:adjustRightInd w:val="0"/>
              <w:ind w:left="360"/>
              <w:rPr>
                <w:rFonts w:ascii="Times New Roman" w:hAnsi="Times New Roman" w:cs="Times New Roman"/>
              </w:rPr>
            </w:pPr>
            <w:r w:rsidRPr="00074617">
              <w:rPr>
                <w:rFonts w:ascii="Times New Roman" w:hAnsi="Times New Roman" w:cs="Times New Roman"/>
              </w:rPr>
              <w:t>b. Graph square root, cube root, and piecewise-defined functions, including step functions and absolute value functions.</w:t>
            </w:r>
          </w:p>
          <w:p w14:paraId="241FE173" w14:textId="1FF7A610" w:rsidR="009B1D57" w:rsidRPr="00074617" w:rsidRDefault="009B1D57" w:rsidP="00D84E5C">
            <w:pPr>
              <w:widowControl w:val="0"/>
              <w:autoSpaceDE w:val="0"/>
              <w:autoSpaceDN w:val="0"/>
              <w:adjustRightInd w:val="0"/>
              <w:ind w:left="360"/>
              <w:rPr>
                <w:rFonts w:ascii="Times New Roman" w:hAnsi="Times New Roman" w:cs="Times New Roman"/>
              </w:rPr>
            </w:pPr>
            <w:r w:rsidRPr="00074617">
              <w:rPr>
                <w:rFonts w:ascii="Times New Roman" w:hAnsi="Times New Roman" w:cs="Times New Roman"/>
              </w:rPr>
              <w:t>c. Graph polynomial functions, identifying zeros when suitable factorizations are available, and showing end behavior.</w:t>
            </w:r>
          </w:p>
          <w:p w14:paraId="48F8709F" w14:textId="75687F6B" w:rsidR="009B1D57" w:rsidRPr="00074617" w:rsidRDefault="009B1D57" w:rsidP="00D84E5C">
            <w:pPr>
              <w:widowControl w:val="0"/>
              <w:autoSpaceDE w:val="0"/>
              <w:autoSpaceDN w:val="0"/>
              <w:adjustRightInd w:val="0"/>
              <w:ind w:left="360"/>
              <w:rPr>
                <w:rFonts w:ascii="Times New Roman" w:hAnsi="Times New Roman" w:cs="Times New Roman"/>
              </w:rPr>
            </w:pPr>
            <w:r w:rsidRPr="00074617">
              <w:rPr>
                <w:rFonts w:ascii="Times New Roman" w:hAnsi="Times New Roman" w:cs="Times New Roman"/>
              </w:rPr>
              <w:t>d. (+) Graph rational functions, identifying zeros and asymptotes when suitable factorizations are available, and showing end behavior.</w:t>
            </w:r>
          </w:p>
          <w:p w14:paraId="0E12D54A" w14:textId="7A0A2941" w:rsidR="009B1D57" w:rsidRPr="00074617" w:rsidRDefault="009B1D57" w:rsidP="00D84E5C">
            <w:pPr>
              <w:widowControl w:val="0"/>
              <w:autoSpaceDE w:val="0"/>
              <w:autoSpaceDN w:val="0"/>
              <w:adjustRightInd w:val="0"/>
              <w:ind w:left="360"/>
              <w:rPr>
                <w:rFonts w:ascii="Times New Roman" w:hAnsi="Times New Roman" w:cs="Times New Roman"/>
              </w:rPr>
            </w:pPr>
            <w:r w:rsidRPr="00074617">
              <w:rPr>
                <w:rFonts w:ascii="Times New Roman" w:hAnsi="Times New Roman" w:cs="Times New Roman"/>
              </w:rPr>
              <w:t>e. Graph exponential and logarithmic functions, showing intercepts and end behavior, and trigonometric functions, showing period, midline, and amplitude.</w:t>
            </w:r>
          </w:p>
          <w:p w14:paraId="34A28A35" w14:textId="77777777" w:rsidR="00770DE6" w:rsidRPr="00074617" w:rsidRDefault="00770DE6" w:rsidP="00D84E5C">
            <w:pPr>
              <w:widowControl w:val="0"/>
              <w:autoSpaceDE w:val="0"/>
              <w:autoSpaceDN w:val="0"/>
              <w:adjustRightInd w:val="0"/>
              <w:ind w:left="360"/>
              <w:rPr>
                <w:rFonts w:ascii="Times New Roman" w:hAnsi="Times New Roman" w:cs="Times New Roman"/>
              </w:rPr>
            </w:pPr>
          </w:p>
          <w:p w14:paraId="5A9CD1AB" w14:textId="77777777" w:rsidR="00770DE6" w:rsidRPr="00074617" w:rsidRDefault="00770DE6" w:rsidP="00D84E5C">
            <w:pPr>
              <w:widowControl w:val="0"/>
              <w:autoSpaceDE w:val="0"/>
              <w:autoSpaceDN w:val="0"/>
              <w:adjustRightInd w:val="0"/>
              <w:ind w:left="360"/>
              <w:rPr>
                <w:rFonts w:ascii="Times New Roman" w:hAnsi="Times New Roman" w:cs="Times New Roman"/>
              </w:rPr>
            </w:pPr>
          </w:p>
          <w:p w14:paraId="4D2472B9" w14:textId="77777777" w:rsidR="00770DE6" w:rsidRPr="00074617" w:rsidRDefault="00770DE6" w:rsidP="00D84E5C">
            <w:pPr>
              <w:widowControl w:val="0"/>
              <w:autoSpaceDE w:val="0"/>
              <w:autoSpaceDN w:val="0"/>
              <w:adjustRightInd w:val="0"/>
              <w:ind w:left="360"/>
              <w:rPr>
                <w:rFonts w:ascii="Times New Roman" w:hAnsi="Times New Roman" w:cs="Times New Roman"/>
              </w:rPr>
            </w:pPr>
          </w:p>
          <w:p w14:paraId="61994915" w14:textId="74F3CE03" w:rsidR="009B1D57" w:rsidRPr="00074617" w:rsidRDefault="009B1D57" w:rsidP="00452208">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50959E78"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6ED3464"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24FFAF28"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7FEF484D"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3ED1E6D"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9B5A9B6" w14:textId="2D593FB0" w:rsidR="009B1D57" w:rsidRPr="00074617" w:rsidRDefault="009B1D57" w:rsidP="009D7DB7">
            <w:pPr>
              <w:rPr>
                <w:rFonts w:ascii="Times New Roman" w:hAnsi="Times New Roman" w:cs="Times New Roman"/>
                <w:b/>
              </w:rPr>
            </w:pPr>
          </w:p>
        </w:tc>
      </w:tr>
      <w:tr w:rsidR="009B1D57" w:rsidRPr="00074617" w14:paraId="06CEE93A" w14:textId="77777777" w:rsidTr="00E3730B">
        <w:tc>
          <w:tcPr>
            <w:tcW w:w="6858" w:type="dxa"/>
            <w:tcBorders>
              <w:bottom w:val="single" w:sz="4" w:space="0" w:color="auto"/>
            </w:tcBorders>
          </w:tcPr>
          <w:p w14:paraId="6EAD00BD" w14:textId="1E8DEE94" w:rsidR="009B1D57" w:rsidRPr="00074617" w:rsidRDefault="009B1D57" w:rsidP="00452208">
            <w:pPr>
              <w:widowControl w:val="0"/>
              <w:autoSpaceDE w:val="0"/>
              <w:autoSpaceDN w:val="0"/>
              <w:adjustRightInd w:val="0"/>
              <w:rPr>
                <w:rFonts w:ascii="Times New Roman" w:hAnsi="Times New Roman" w:cs="Times New Roman"/>
              </w:rPr>
            </w:pPr>
            <w:r w:rsidRPr="00074617">
              <w:rPr>
                <w:rFonts w:ascii="Times New Roman" w:hAnsi="Times New Roman" w:cs="Times New Roman"/>
              </w:rPr>
              <w:t>8. Write a function defined by an expression in different but equivalent forms to reveal and explain different properties of the function.</w:t>
            </w:r>
          </w:p>
          <w:p w14:paraId="19798C89" w14:textId="6FEADF04" w:rsidR="009B1D57" w:rsidRPr="00074617" w:rsidRDefault="009B1D57" w:rsidP="00D84E5C">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 xml:space="preserve">a. Use the process of factoring and completing the square in a quadratic function to show zeros, extreme values, and symmetry of the graph, </w:t>
            </w:r>
            <w:r w:rsidRPr="00074617">
              <w:rPr>
                <w:rFonts w:ascii="Times New Roman" w:hAnsi="Times New Roman" w:cs="Times New Roman"/>
              </w:rPr>
              <w:lastRenderedPageBreak/>
              <w:t>and interpret these in terms of a context.</w:t>
            </w:r>
          </w:p>
          <w:p w14:paraId="72DD9E8B" w14:textId="77777777" w:rsidR="009B1D57" w:rsidRPr="00074617" w:rsidRDefault="009B1D57" w:rsidP="00D84E5C">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b. Use the properties of exponents to interpret expressions for exponential functions. For example, identify percent rate of change in functions such as y = (1.02)</w:t>
            </w:r>
            <w:r w:rsidRPr="00074617">
              <w:rPr>
                <w:rFonts w:ascii="Times New Roman" w:hAnsi="Times New Roman" w:cs="Times New Roman"/>
                <w:vertAlign w:val="superscript"/>
              </w:rPr>
              <w:t>t</w:t>
            </w:r>
            <w:r w:rsidRPr="00074617">
              <w:rPr>
                <w:rFonts w:ascii="Times New Roman" w:hAnsi="Times New Roman" w:cs="Times New Roman"/>
              </w:rPr>
              <w:t>, y = (0.97)</w:t>
            </w:r>
            <w:r w:rsidRPr="00074617">
              <w:rPr>
                <w:rFonts w:ascii="Times New Roman" w:hAnsi="Times New Roman" w:cs="Times New Roman"/>
                <w:vertAlign w:val="superscript"/>
              </w:rPr>
              <w:t>t</w:t>
            </w:r>
            <w:r w:rsidRPr="00074617">
              <w:rPr>
                <w:rFonts w:ascii="Times New Roman" w:hAnsi="Times New Roman" w:cs="Times New Roman"/>
              </w:rPr>
              <w:t>, y = (1.01)</w:t>
            </w:r>
            <w:r w:rsidRPr="00074617">
              <w:rPr>
                <w:rFonts w:ascii="Times New Roman" w:hAnsi="Times New Roman" w:cs="Times New Roman"/>
                <w:vertAlign w:val="superscript"/>
              </w:rPr>
              <w:t>12t</w:t>
            </w:r>
            <w:r w:rsidRPr="00074617">
              <w:rPr>
                <w:rFonts w:ascii="Times New Roman" w:hAnsi="Times New Roman" w:cs="Times New Roman"/>
              </w:rPr>
              <w:t xml:space="preserve">, </w:t>
            </w:r>
          </w:p>
          <w:p w14:paraId="19AEA031" w14:textId="77777777" w:rsidR="009B1D57" w:rsidRPr="00074617" w:rsidRDefault="009B1D57" w:rsidP="001E235C">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y = (1.2)</w:t>
            </w:r>
            <w:r w:rsidRPr="00074617">
              <w:rPr>
                <w:rFonts w:ascii="Times New Roman" w:hAnsi="Times New Roman" w:cs="Times New Roman"/>
                <w:vertAlign w:val="superscript"/>
              </w:rPr>
              <w:t>t/10</w:t>
            </w:r>
            <w:r w:rsidRPr="00074617">
              <w:rPr>
                <w:rFonts w:ascii="Times New Roman" w:hAnsi="Times New Roman" w:cs="Times New Roman"/>
              </w:rPr>
              <w:t>, and classify them as representing exponential growth or decay.</w:t>
            </w:r>
          </w:p>
          <w:p w14:paraId="31494BEC" w14:textId="467604CF" w:rsidR="003E225E" w:rsidRPr="00074617" w:rsidRDefault="003E225E" w:rsidP="001E235C">
            <w:pPr>
              <w:widowControl w:val="0"/>
              <w:autoSpaceDE w:val="0"/>
              <w:autoSpaceDN w:val="0"/>
              <w:adjustRightInd w:val="0"/>
              <w:ind w:left="270"/>
              <w:rPr>
                <w:rFonts w:ascii="Times New Roman" w:hAnsi="Times New Roman" w:cs="Times New Roman"/>
              </w:rPr>
            </w:pPr>
          </w:p>
        </w:tc>
        <w:tc>
          <w:tcPr>
            <w:tcW w:w="979" w:type="dxa"/>
            <w:tcBorders>
              <w:bottom w:val="single" w:sz="4" w:space="0" w:color="auto"/>
            </w:tcBorders>
          </w:tcPr>
          <w:p w14:paraId="63F27812"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67F5347C"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4EB731B"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7ABA888"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EC529B8"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2F6D1517" w14:textId="4AB50D1F" w:rsidR="009B1D57" w:rsidRPr="00074617" w:rsidRDefault="009B1D57" w:rsidP="009D7DB7">
            <w:pPr>
              <w:rPr>
                <w:rFonts w:ascii="Times New Roman" w:hAnsi="Times New Roman" w:cs="Times New Roman"/>
                <w:b/>
              </w:rPr>
            </w:pPr>
          </w:p>
        </w:tc>
      </w:tr>
      <w:tr w:rsidR="009B1D57" w:rsidRPr="00074617" w14:paraId="45D21251" w14:textId="77777777" w:rsidTr="00E3730B">
        <w:tc>
          <w:tcPr>
            <w:tcW w:w="6858" w:type="dxa"/>
            <w:tcBorders>
              <w:bottom w:val="single" w:sz="4" w:space="0" w:color="auto"/>
            </w:tcBorders>
          </w:tcPr>
          <w:p w14:paraId="0A5208BD" w14:textId="77777777" w:rsidR="009B1D57" w:rsidRPr="00074617" w:rsidRDefault="009B1D57" w:rsidP="00E202AD">
            <w:pPr>
              <w:widowControl w:val="0"/>
              <w:autoSpaceDE w:val="0"/>
              <w:autoSpaceDN w:val="0"/>
              <w:adjustRightInd w:val="0"/>
              <w:rPr>
                <w:rFonts w:ascii="Times New Roman" w:hAnsi="Times New Roman" w:cs="Times New Roman"/>
              </w:rPr>
            </w:pPr>
            <w:r w:rsidRPr="00074617">
              <w:rPr>
                <w:rFonts w:ascii="Times New Roman" w:hAnsi="Times New Roman" w:cs="Times New Roman"/>
              </w:rPr>
              <w:lastRenderedPageBreak/>
              <w:t>9. Compare properties of two functions each represented in a different way (algebraically, graphically, numerically in tables, or by verbal descriptions). For example, given a graph of one quadratic function and an algebraic expression for another, say which has the larger maximum.</w:t>
            </w:r>
          </w:p>
          <w:p w14:paraId="18DFDD99" w14:textId="017952C2" w:rsidR="00770DE6" w:rsidRPr="00074617" w:rsidRDefault="00770DE6" w:rsidP="00E202AD">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5F44F73E"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73CDFC5B"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0573268"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6C35A9A7"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1AF6048"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61BA5EC2" w14:textId="0CDE27F3" w:rsidR="009B1D57" w:rsidRPr="00074617" w:rsidRDefault="009B1D57" w:rsidP="009D7DB7">
            <w:pPr>
              <w:rPr>
                <w:rFonts w:ascii="Times New Roman" w:hAnsi="Times New Roman" w:cs="Times New Roman"/>
                <w:b/>
              </w:rPr>
            </w:pPr>
          </w:p>
        </w:tc>
      </w:tr>
      <w:tr w:rsidR="009B1D57" w:rsidRPr="00074617" w14:paraId="28E14B59" w14:textId="77777777" w:rsidTr="00E3730B">
        <w:tc>
          <w:tcPr>
            <w:tcW w:w="979" w:type="dxa"/>
            <w:gridSpan w:val="7"/>
            <w:shd w:val="clear" w:color="auto" w:fill="C0C0C0"/>
          </w:tcPr>
          <w:p w14:paraId="4D8CAD4D" w14:textId="000D7D2E" w:rsidR="009B1D57" w:rsidRPr="00074617" w:rsidRDefault="009B1D57" w:rsidP="009D7DB7">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Building Functions (F-BF); </w:t>
            </w:r>
            <w:r w:rsidRPr="00074617">
              <w:rPr>
                <w:rFonts w:ascii="Times New Roman" w:hAnsi="Times New Roman" w:cs="Times New Roman"/>
                <w:b/>
              </w:rPr>
              <w:t>Cluster:</w:t>
            </w:r>
            <w:r w:rsidRPr="00074617">
              <w:rPr>
                <w:rFonts w:ascii="Times New Roman" w:hAnsi="Times New Roman" w:cs="Times New Roman"/>
              </w:rPr>
              <w:t xml:space="preserve"> Build a function that models a relationship between two quantities.</w:t>
            </w:r>
          </w:p>
        </w:tc>
      </w:tr>
      <w:tr w:rsidR="009B1D57" w:rsidRPr="00074617" w14:paraId="1C5651D7" w14:textId="77777777" w:rsidTr="00E3730B">
        <w:tc>
          <w:tcPr>
            <w:tcW w:w="6858" w:type="dxa"/>
          </w:tcPr>
          <w:p w14:paraId="648C3D79" w14:textId="092633BD" w:rsidR="009B1D57" w:rsidRPr="00074617" w:rsidRDefault="009B1D57" w:rsidP="00470F60">
            <w:pPr>
              <w:widowControl w:val="0"/>
              <w:autoSpaceDE w:val="0"/>
              <w:autoSpaceDN w:val="0"/>
              <w:adjustRightInd w:val="0"/>
              <w:rPr>
                <w:rFonts w:ascii="Times New Roman" w:hAnsi="Times New Roman" w:cs="Times New Roman"/>
              </w:rPr>
            </w:pPr>
            <w:r w:rsidRPr="00074617">
              <w:rPr>
                <w:rFonts w:ascii="Times New Roman" w:hAnsi="Times New Roman" w:cs="Times New Roman"/>
              </w:rPr>
              <w:t>1. Write a function that describes a relationship between two quantities.</w:t>
            </w:r>
            <w:r w:rsidRPr="00074617">
              <w:rPr>
                <w:rFonts w:ascii="MS Mincho" w:eastAsia="MS Mincho" w:hAnsi="MS Mincho" w:cs="MS Mincho" w:hint="eastAsia"/>
              </w:rPr>
              <w:t>★</w:t>
            </w:r>
          </w:p>
          <w:p w14:paraId="112625FE" w14:textId="10B28639" w:rsidR="009B1D57" w:rsidRPr="00074617" w:rsidRDefault="009B1D57" w:rsidP="00C8630E">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a. Determine an explicit expression, a recursive process, or steps for calculation from a context.</w:t>
            </w:r>
          </w:p>
          <w:p w14:paraId="03FB84CB" w14:textId="08DEE3CE" w:rsidR="009B1D57" w:rsidRPr="00074617" w:rsidRDefault="009B1D57" w:rsidP="00C8630E">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b. Combine standard function types using arithmetic operations. For example, build a function that models the temperature of a cooling body by adding a constant function to a decaying exponential, and relate these functions to the model.</w:t>
            </w:r>
          </w:p>
          <w:p w14:paraId="795AB2FF" w14:textId="3ADD6C77" w:rsidR="001E235C" w:rsidRPr="00074617" w:rsidRDefault="009B1D57" w:rsidP="002532E2">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c. (+) Compose functions. For example, if T(y) is the temperature in the atmosphere as a function of height, and h(t) is the height of a weather balloon as a function of time, then T(h(t)) is the temperature at the location of the weathe</w:t>
            </w:r>
            <w:r w:rsidR="001E235C" w:rsidRPr="00074617">
              <w:rPr>
                <w:rFonts w:ascii="Times New Roman" w:hAnsi="Times New Roman" w:cs="Times New Roman"/>
              </w:rPr>
              <w:t>r balloon as a function of time.</w:t>
            </w:r>
          </w:p>
        </w:tc>
        <w:tc>
          <w:tcPr>
            <w:tcW w:w="979" w:type="dxa"/>
          </w:tcPr>
          <w:p w14:paraId="2791DA19" w14:textId="77777777" w:rsidR="009B1D57" w:rsidRPr="00074617" w:rsidRDefault="009B1D57" w:rsidP="009D7DB7">
            <w:pPr>
              <w:rPr>
                <w:rFonts w:ascii="Times New Roman" w:hAnsi="Times New Roman" w:cs="Times New Roman"/>
                <w:b/>
              </w:rPr>
            </w:pPr>
          </w:p>
        </w:tc>
        <w:tc>
          <w:tcPr>
            <w:tcW w:w="979" w:type="dxa"/>
          </w:tcPr>
          <w:p w14:paraId="2168B57E" w14:textId="77777777" w:rsidR="009B1D57" w:rsidRPr="00074617" w:rsidRDefault="009B1D57" w:rsidP="009D7DB7">
            <w:pPr>
              <w:rPr>
                <w:rFonts w:ascii="Times New Roman" w:hAnsi="Times New Roman" w:cs="Times New Roman"/>
                <w:b/>
              </w:rPr>
            </w:pPr>
          </w:p>
        </w:tc>
        <w:tc>
          <w:tcPr>
            <w:tcW w:w="979" w:type="dxa"/>
          </w:tcPr>
          <w:p w14:paraId="49077665" w14:textId="77777777" w:rsidR="009B1D57" w:rsidRPr="00074617" w:rsidRDefault="009B1D57" w:rsidP="009D7DB7">
            <w:pPr>
              <w:rPr>
                <w:rFonts w:ascii="Times New Roman" w:hAnsi="Times New Roman" w:cs="Times New Roman"/>
                <w:b/>
              </w:rPr>
            </w:pPr>
          </w:p>
        </w:tc>
        <w:tc>
          <w:tcPr>
            <w:tcW w:w="979" w:type="dxa"/>
          </w:tcPr>
          <w:p w14:paraId="3E55CF71" w14:textId="77777777" w:rsidR="009B1D57" w:rsidRPr="00074617" w:rsidRDefault="009B1D57" w:rsidP="009D7DB7">
            <w:pPr>
              <w:rPr>
                <w:rFonts w:ascii="Times New Roman" w:hAnsi="Times New Roman" w:cs="Times New Roman"/>
                <w:b/>
              </w:rPr>
            </w:pPr>
          </w:p>
        </w:tc>
        <w:tc>
          <w:tcPr>
            <w:tcW w:w="979" w:type="dxa"/>
          </w:tcPr>
          <w:p w14:paraId="789C92C3" w14:textId="77777777" w:rsidR="009B1D57" w:rsidRPr="00074617" w:rsidRDefault="009B1D57" w:rsidP="009D7DB7">
            <w:pPr>
              <w:rPr>
                <w:rFonts w:ascii="Times New Roman" w:hAnsi="Times New Roman" w:cs="Times New Roman"/>
                <w:b/>
              </w:rPr>
            </w:pPr>
          </w:p>
        </w:tc>
        <w:tc>
          <w:tcPr>
            <w:tcW w:w="979" w:type="dxa"/>
          </w:tcPr>
          <w:p w14:paraId="7D03F837" w14:textId="1E1DCF0B" w:rsidR="009B1D57" w:rsidRPr="00074617" w:rsidRDefault="009B1D57" w:rsidP="009D7DB7">
            <w:pPr>
              <w:rPr>
                <w:rFonts w:ascii="Times New Roman" w:hAnsi="Times New Roman" w:cs="Times New Roman"/>
                <w:b/>
              </w:rPr>
            </w:pPr>
          </w:p>
        </w:tc>
      </w:tr>
      <w:tr w:rsidR="009B1D57" w:rsidRPr="00074617" w14:paraId="69A552E0" w14:textId="77777777" w:rsidTr="00E3730B">
        <w:tc>
          <w:tcPr>
            <w:tcW w:w="6858" w:type="dxa"/>
            <w:tcBorders>
              <w:bottom w:val="single" w:sz="4" w:space="0" w:color="auto"/>
            </w:tcBorders>
          </w:tcPr>
          <w:p w14:paraId="5B96F70F" w14:textId="77777777" w:rsidR="009B1D57" w:rsidRPr="00074617" w:rsidRDefault="009B1D57" w:rsidP="00470F60">
            <w:pPr>
              <w:widowControl w:val="0"/>
              <w:autoSpaceDE w:val="0"/>
              <w:autoSpaceDN w:val="0"/>
              <w:adjustRightInd w:val="0"/>
              <w:rPr>
                <w:rFonts w:ascii="Times New Roman" w:hAnsi="Times New Roman" w:cs="Times New Roman"/>
              </w:rPr>
            </w:pPr>
            <w:r w:rsidRPr="00074617">
              <w:rPr>
                <w:rFonts w:ascii="Times New Roman" w:hAnsi="Times New Roman" w:cs="Times New Roman"/>
              </w:rPr>
              <w:t>2. Write arithmetic and geometric sequences both recursively and with an explicit formula, use them to model situations, and translate between the two forms.</w:t>
            </w:r>
          </w:p>
          <w:p w14:paraId="368E6253" w14:textId="5B443863" w:rsidR="002532E2" w:rsidRPr="00074617" w:rsidRDefault="002532E2" w:rsidP="00470F60">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0F5ECCFE"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2EAE0A6"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7B918DF"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22FBF150"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76D5EBD7"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6655CC9" w14:textId="29B744C4" w:rsidR="009B1D57" w:rsidRPr="00074617" w:rsidRDefault="009B1D57" w:rsidP="009D7DB7">
            <w:pPr>
              <w:rPr>
                <w:rFonts w:ascii="Times New Roman" w:hAnsi="Times New Roman" w:cs="Times New Roman"/>
                <w:b/>
              </w:rPr>
            </w:pPr>
          </w:p>
        </w:tc>
      </w:tr>
      <w:tr w:rsidR="009B1D57" w:rsidRPr="00074617" w14:paraId="0E47E3DA" w14:textId="77777777" w:rsidTr="00E3730B">
        <w:tc>
          <w:tcPr>
            <w:tcW w:w="979" w:type="dxa"/>
            <w:gridSpan w:val="7"/>
            <w:shd w:val="clear" w:color="auto" w:fill="C0C0C0"/>
          </w:tcPr>
          <w:p w14:paraId="06693CA3" w14:textId="07C592BE" w:rsidR="009B1D57" w:rsidRPr="00074617" w:rsidRDefault="009B1D57" w:rsidP="009D7DB7">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Building Functions (F-BF); </w:t>
            </w:r>
            <w:r w:rsidRPr="00074617">
              <w:rPr>
                <w:rFonts w:ascii="Times New Roman" w:hAnsi="Times New Roman" w:cs="Times New Roman"/>
                <w:b/>
              </w:rPr>
              <w:t>Cluster:</w:t>
            </w:r>
            <w:r w:rsidRPr="00074617">
              <w:rPr>
                <w:rFonts w:ascii="Times New Roman" w:hAnsi="Times New Roman" w:cs="Times New Roman"/>
              </w:rPr>
              <w:t xml:space="preserve"> Build new functions from existing functions.</w:t>
            </w:r>
          </w:p>
        </w:tc>
      </w:tr>
      <w:tr w:rsidR="009B1D57" w:rsidRPr="00074617" w14:paraId="5F194E80" w14:textId="77777777" w:rsidTr="00E3730B">
        <w:tc>
          <w:tcPr>
            <w:tcW w:w="6858" w:type="dxa"/>
          </w:tcPr>
          <w:p w14:paraId="229071F5" w14:textId="77777777" w:rsidR="009B1D57" w:rsidRPr="00074617" w:rsidRDefault="009B1D57" w:rsidP="008A6AEA">
            <w:pPr>
              <w:widowControl w:val="0"/>
              <w:autoSpaceDE w:val="0"/>
              <w:autoSpaceDN w:val="0"/>
              <w:adjustRightInd w:val="0"/>
              <w:rPr>
                <w:rFonts w:ascii="Times New Roman" w:hAnsi="Times New Roman" w:cs="Times New Roman"/>
              </w:rPr>
            </w:pPr>
            <w:r w:rsidRPr="00074617">
              <w:rPr>
                <w:rFonts w:ascii="Times New Roman" w:hAnsi="Times New Roman" w:cs="Times New Roman"/>
              </w:rPr>
              <w:t xml:space="preserve">3. Identify the effect on the graph of replacing </w:t>
            </w:r>
            <w:r w:rsidRPr="00074617">
              <w:rPr>
                <w:rFonts w:ascii="Times New Roman" w:hAnsi="Times New Roman" w:cs="Times New Roman"/>
                <w:b/>
                <w:bCs/>
              </w:rPr>
              <w:t>f</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by </w:t>
            </w:r>
            <w:r w:rsidRPr="00074617">
              <w:rPr>
                <w:rFonts w:ascii="Times New Roman" w:hAnsi="Times New Roman" w:cs="Times New Roman"/>
                <w:b/>
                <w:bCs/>
              </w:rPr>
              <w:t>f</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 </w:t>
            </w:r>
            <w:r w:rsidRPr="00074617">
              <w:rPr>
                <w:rFonts w:ascii="Times New Roman" w:hAnsi="Times New Roman" w:cs="Times New Roman"/>
                <w:b/>
                <w:bCs/>
              </w:rPr>
              <w:t>k</w:t>
            </w:r>
            <w:r w:rsidRPr="00074617">
              <w:rPr>
                <w:rFonts w:ascii="Times New Roman" w:hAnsi="Times New Roman" w:cs="Times New Roman"/>
              </w:rPr>
              <w:t xml:space="preserve">, </w:t>
            </w:r>
            <w:r w:rsidRPr="00074617">
              <w:rPr>
                <w:rFonts w:ascii="Times New Roman" w:hAnsi="Times New Roman" w:cs="Times New Roman"/>
                <w:b/>
                <w:bCs/>
              </w:rPr>
              <w:t>k f</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w:t>
            </w:r>
          </w:p>
          <w:p w14:paraId="4990CE85" w14:textId="77777777" w:rsidR="009B1D57" w:rsidRPr="00074617" w:rsidRDefault="009B1D57" w:rsidP="008A6AEA">
            <w:pPr>
              <w:widowControl w:val="0"/>
              <w:autoSpaceDE w:val="0"/>
              <w:autoSpaceDN w:val="0"/>
              <w:adjustRightInd w:val="0"/>
              <w:rPr>
                <w:rFonts w:ascii="Times New Roman" w:hAnsi="Times New Roman" w:cs="Times New Roman"/>
                <w:bCs/>
              </w:rPr>
            </w:pPr>
            <w:r w:rsidRPr="00074617">
              <w:rPr>
                <w:rFonts w:ascii="Times New Roman" w:hAnsi="Times New Roman" w:cs="Times New Roman"/>
                <w:b/>
                <w:bCs/>
              </w:rPr>
              <w:lastRenderedPageBreak/>
              <w:t>f</w:t>
            </w:r>
            <w:r w:rsidRPr="00074617">
              <w:rPr>
                <w:rFonts w:ascii="Times New Roman" w:hAnsi="Times New Roman" w:cs="Times New Roman"/>
              </w:rPr>
              <w:t>(</w:t>
            </w:r>
            <w:r w:rsidRPr="00074617">
              <w:rPr>
                <w:rFonts w:ascii="Times New Roman" w:hAnsi="Times New Roman" w:cs="Times New Roman"/>
                <w:b/>
                <w:bCs/>
              </w:rPr>
              <w:t>kx</w:t>
            </w:r>
            <w:r w:rsidRPr="00074617">
              <w:rPr>
                <w:rFonts w:ascii="Times New Roman" w:hAnsi="Times New Roman" w:cs="Times New Roman"/>
              </w:rPr>
              <w:t xml:space="preserve">), and </w:t>
            </w:r>
            <w:r w:rsidRPr="00074617">
              <w:rPr>
                <w:rFonts w:ascii="Times New Roman" w:hAnsi="Times New Roman" w:cs="Times New Roman"/>
                <w:b/>
                <w:bCs/>
              </w:rPr>
              <w:t>f</w:t>
            </w:r>
            <w:r w:rsidRPr="00074617">
              <w:rPr>
                <w:rFonts w:ascii="Times New Roman" w:hAnsi="Times New Roman" w:cs="Times New Roman"/>
              </w:rPr>
              <w:t>(</w:t>
            </w:r>
            <w:r w:rsidRPr="00074617">
              <w:rPr>
                <w:rFonts w:ascii="Times New Roman" w:hAnsi="Times New Roman" w:cs="Times New Roman"/>
                <w:b/>
                <w:bCs/>
              </w:rPr>
              <w:t xml:space="preserve">x </w:t>
            </w:r>
            <w:r w:rsidRPr="00074617">
              <w:rPr>
                <w:rFonts w:ascii="Times New Roman" w:hAnsi="Times New Roman" w:cs="Times New Roman"/>
              </w:rPr>
              <w:t xml:space="preserve">+ </w:t>
            </w:r>
            <w:r w:rsidRPr="00074617">
              <w:rPr>
                <w:rFonts w:ascii="Times New Roman" w:hAnsi="Times New Roman" w:cs="Times New Roman"/>
                <w:b/>
                <w:bCs/>
              </w:rPr>
              <w:t>k</w:t>
            </w:r>
            <w:r w:rsidRPr="00074617">
              <w:rPr>
                <w:rFonts w:ascii="Times New Roman" w:hAnsi="Times New Roman" w:cs="Times New Roman"/>
              </w:rPr>
              <w:t xml:space="preserve">) for specific values of </w:t>
            </w:r>
            <w:r w:rsidRPr="00074617">
              <w:rPr>
                <w:rFonts w:ascii="Times New Roman" w:hAnsi="Times New Roman" w:cs="Times New Roman"/>
                <w:b/>
                <w:bCs/>
              </w:rPr>
              <w:t xml:space="preserve">k </w:t>
            </w:r>
            <w:r w:rsidRPr="00074617">
              <w:rPr>
                <w:rFonts w:ascii="Times New Roman" w:hAnsi="Times New Roman" w:cs="Times New Roman"/>
              </w:rPr>
              <w:t xml:space="preserve">(both positive and negative); find the value of </w:t>
            </w:r>
            <w:r w:rsidRPr="00074617">
              <w:rPr>
                <w:rFonts w:ascii="Times New Roman" w:hAnsi="Times New Roman" w:cs="Times New Roman"/>
                <w:b/>
                <w:bCs/>
              </w:rPr>
              <w:t xml:space="preserve">k </w:t>
            </w:r>
            <w:r w:rsidRPr="00074617">
              <w:rPr>
                <w:rFonts w:ascii="Times New Roman" w:hAnsi="Times New Roman" w:cs="Times New Roman"/>
              </w:rPr>
              <w:t xml:space="preserve">given the graphs. Experiment with cases and illustrate an explanation of the effects on the graph using technology. </w:t>
            </w:r>
            <w:r w:rsidRPr="00074617">
              <w:rPr>
                <w:rFonts w:ascii="Times New Roman" w:hAnsi="Times New Roman" w:cs="Times New Roman"/>
                <w:bCs/>
              </w:rPr>
              <w:t>Include recognizing even and odd functions from their graphs and</w:t>
            </w:r>
            <w:r w:rsidRPr="00074617">
              <w:rPr>
                <w:rFonts w:ascii="Times New Roman" w:hAnsi="Times New Roman" w:cs="Times New Roman"/>
              </w:rPr>
              <w:t xml:space="preserve"> </w:t>
            </w:r>
            <w:r w:rsidRPr="00074617">
              <w:rPr>
                <w:rFonts w:ascii="Times New Roman" w:hAnsi="Times New Roman" w:cs="Times New Roman"/>
                <w:bCs/>
              </w:rPr>
              <w:t>algebraic expressions for them.</w:t>
            </w:r>
          </w:p>
          <w:p w14:paraId="5EA641BF" w14:textId="26689739" w:rsidR="002532E2" w:rsidRPr="00074617" w:rsidRDefault="002532E2" w:rsidP="008A6AEA">
            <w:pPr>
              <w:widowControl w:val="0"/>
              <w:autoSpaceDE w:val="0"/>
              <w:autoSpaceDN w:val="0"/>
              <w:adjustRightInd w:val="0"/>
              <w:rPr>
                <w:rFonts w:ascii="Times New Roman" w:hAnsi="Times New Roman" w:cs="Times New Roman"/>
              </w:rPr>
            </w:pPr>
          </w:p>
        </w:tc>
        <w:tc>
          <w:tcPr>
            <w:tcW w:w="979" w:type="dxa"/>
          </w:tcPr>
          <w:p w14:paraId="2B352B35" w14:textId="77777777" w:rsidR="009B1D57" w:rsidRPr="00074617" w:rsidRDefault="009B1D57" w:rsidP="009D7DB7">
            <w:pPr>
              <w:rPr>
                <w:rFonts w:ascii="Times New Roman" w:hAnsi="Times New Roman" w:cs="Times New Roman"/>
                <w:b/>
              </w:rPr>
            </w:pPr>
          </w:p>
        </w:tc>
        <w:tc>
          <w:tcPr>
            <w:tcW w:w="979" w:type="dxa"/>
          </w:tcPr>
          <w:p w14:paraId="31C75C88" w14:textId="77777777" w:rsidR="009B1D57" w:rsidRPr="00074617" w:rsidRDefault="009B1D57" w:rsidP="009D7DB7">
            <w:pPr>
              <w:rPr>
                <w:rFonts w:ascii="Times New Roman" w:hAnsi="Times New Roman" w:cs="Times New Roman"/>
                <w:b/>
              </w:rPr>
            </w:pPr>
          </w:p>
        </w:tc>
        <w:tc>
          <w:tcPr>
            <w:tcW w:w="979" w:type="dxa"/>
          </w:tcPr>
          <w:p w14:paraId="4835A3CC" w14:textId="77777777" w:rsidR="009B1D57" w:rsidRPr="00074617" w:rsidRDefault="009B1D57" w:rsidP="009D7DB7">
            <w:pPr>
              <w:rPr>
                <w:rFonts w:ascii="Times New Roman" w:hAnsi="Times New Roman" w:cs="Times New Roman"/>
                <w:b/>
              </w:rPr>
            </w:pPr>
          </w:p>
        </w:tc>
        <w:tc>
          <w:tcPr>
            <w:tcW w:w="979" w:type="dxa"/>
          </w:tcPr>
          <w:p w14:paraId="4CD9B382" w14:textId="77777777" w:rsidR="009B1D57" w:rsidRPr="00074617" w:rsidRDefault="009B1D57" w:rsidP="009D7DB7">
            <w:pPr>
              <w:rPr>
                <w:rFonts w:ascii="Times New Roman" w:hAnsi="Times New Roman" w:cs="Times New Roman"/>
                <w:b/>
              </w:rPr>
            </w:pPr>
          </w:p>
        </w:tc>
        <w:tc>
          <w:tcPr>
            <w:tcW w:w="979" w:type="dxa"/>
          </w:tcPr>
          <w:p w14:paraId="58B99F8E" w14:textId="77777777" w:rsidR="009B1D57" w:rsidRPr="00074617" w:rsidRDefault="009B1D57" w:rsidP="009D7DB7">
            <w:pPr>
              <w:rPr>
                <w:rFonts w:ascii="Times New Roman" w:hAnsi="Times New Roman" w:cs="Times New Roman"/>
                <w:b/>
              </w:rPr>
            </w:pPr>
          </w:p>
        </w:tc>
        <w:tc>
          <w:tcPr>
            <w:tcW w:w="979" w:type="dxa"/>
          </w:tcPr>
          <w:p w14:paraId="56C8595E" w14:textId="78DD314F" w:rsidR="009B1D57" w:rsidRPr="00074617" w:rsidRDefault="009B1D57" w:rsidP="009D7DB7">
            <w:pPr>
              <w:rPr>
                <w:rFonts w:ascii="Times New Roman" w:hAnsi="Times New Roman" w:cs="Times New Roman"/>
                <w:b/>
              </w:rPr>
            </w:pPr>
          </w:p>
        </w:tc>
      </w:tr>
      <w:tr w:rsidR="009B1D57" w:rsidRPr="00074617" w14:paraId="3393B266" w14:textId="77777777" w:rsidTr="00E3730B">
        <w:tc>
          <w:tcPr>
            <w:tcW w:w="6858" w:type="dxa"/>
            <w:tcBorders>
              <w:bottom w:val="single" w:sz="4" w:space="0" w:color="auto"/>
            </w:tcBorders>
          </w:tcPr>
          <w:p w14:paraId="75A5EC05" w14:textId="77777777" w:rsidR="009B1D57" w:rsidRPr="00074617" w:rsidRDefault="009B1D57" w:rsidP="008A6AEA">
            <w:pPr>
              <w:widowControl w:val="0"/>
              <w:autoSpaceDE w:val="0"/>
              <w:autoSpaceDN w:val="0"/>
              <w:adjustRightInd w:val="0"/>
              <w:rPr>
                <w:rFonts w:ascii="Times New Roman" w:hAnsi="Times New Roman" w:cs="Times New Roman"/>
              </w:rPr>
            </w:pPr>
            <w:r w:rsidRPr="00074617">
              <w:rPr>
                <w:rFonts w:ascii="Times New Roman" w:hAnsi="Times New Roman" w:cs="Times New Roman"/>
              </w:rPr>
              <w:lastRenderedPageBreak/>
              <w:t>4. Find inverse functions.</w:t>
            </w:r>
          </w:p>
          <w:p w14:paraId="158C2E9F" w14:textId="1E635722" w:rsidR="009B1D57" w:rsidRPr="00074617" w:rsidRDefault="009B1D57" w:rsidP="007927A1">
            <w:pPr>
              <w:widowControl w:val="0"/>
              <w:tabs>
                <w:tab w:val="left" w:pos="270"/>
              </w:tabs>
              <w:autoSpaceDE w:val="0"/>
              <w:autoSpaceDN w:val="0"/>
              <w:adjustRightInd w:val="0"/>
              <w:ind w:left="270"/>
              <w:rPr>
                <w:rFonts w:ascii="Times New Roman" w:hAnsi="Times New Roman" w:cs="Times New Roman"/>
              </w:rPr>
            </w:pPr>
            <w:r w:rsidRPr="00074617">
              <w:rPr>
                <w:rFonts w:ascii="Times New Roman" w:hAnsi="Times New Roman" w:cs="Times New Roman"/>
              </w:rPr>
              <w:t xml:space="preserve">a. Solve an equation of the form f(x) = c for a simple function f that has an inverse and write an expression for the inverse. </w:t>
            </w:r>
            <w:r w:rsidRPr="00074617">
              <w:rPr>
                <w:rFonts w:ascii="Times New Roman" w:hAnsi="Times New Roman" w:cs="Times New Roman"/>
                <w:b/>
                <w:bCs/>
              </w:rPr>
              <w:t>For</w:t>
            </w:r>
            <w:r w:rsidRPr="00074617">
              <w:rPr>
                <w:rFonts w:ascii="Times New Roman" w:hAnsi="Times New Roman" w:cs="Times New Roman"/>
              </w:rPr>
              <w:t xml:space="preserve"> </w:t>
            </w:r>
            <w:r w:rsidRPr="00074617">
              <w:rPr>
                <w:rFonts w:ascii="Times New Roman" w:hAnsi="Times New Roman" w:cs="Times New Roman"/>
                <w:b/>
                <w:bCs/>
              </w:rPr>
              <w:t>example, f(x) =2 x</w:t>
            </w:r>
            <w:r w:rsidRPr="00074617">
              <w:rPr>
                <w:rFonts w:ascii="Times New Roman" w:hAnsi="Times New Roman" w:cs="Times New Roman"/>
                <w:b/>
                <w:bCs/>
                <w:vertAlign w:val="superscript"/>
              </w:rPr>
              <w:t>3</w:t>
            </w:r>
            <w:r w:rsidRPr="00074617">
              <w:rPr>
                <w:rFonts w:ascii="Times New Roman" w:hAnsi="Times New Roman" w:cs="Times New Roman"/>
                <w:b/>
                <w:bCs/>
              </w:rPr>
              <w:t xml:space="preserve"> or f(x) = (x+1)/(x–1) for x </w:t>
            </w:r>
            <w:r w:rsidRPr="00074617">
              <w:rPr>
                <w:rFonts w:ascii="Times New Roman" w:hAnsi="Times New Roman" w:cs="Times New Roman"/>
              </w:rPr>
              <w:t xml:space="preserve">≠ </w:t>
            </w:r>
            <w:r w:rsidRPr="00074617">
              <w:rPr>
                <w:rFonts w:ascii="Times New Roman" w:hAnsi="Times New Roman" w:cs="Times New Roman"/>
                <w:b/>
                <w:bCs/>
              </w:rPr>
              <w:t>1.</w:t>
            </w:r>
          </w:p>
          <w:p w14:paraId="226A70CB" w14:textId="35D3B894" w:rsidR="009B1D57" w:rsidRPr="00074617" w:rsidRDefault="009B1D57" w:rsidP="007927A1">
            <w:pPr>
              <w:widowControl w:val="0"/>
              <w:tabs>
                <w:tab w:val="left" w:pos="270"/>
              </w:tabs>
              <w:autoSpaceDE w:val="0"/>
              <w:autoSpaceDN w:val="0"/>
              <w:adjustRightInd w:val="0"/>
              <w:ind w:left="270"/>
              <w:rPr>
                <w:rFonts w:ascii="Times New Roman" w:hAnsi="Times New Roman" w:cs="Times New Roman"/>
              </w:rPr>
            </w:pPr>
            <w:r w:rsidRPr="00074617">
              <w:rPr>
                <w:rFonts w:ascii="Times New Roman" w:hAnsi="Times New Roman" w:cs="Times New Roman"/>
              </w:rPr>
              <w:t>b. (+) Verify by composition that one function is the inverse of another.</w:t>
            </w:r>
          </w:p>
          <w:p w14:paraId="0EE59DFB" w14:textId="0500A337" w:rsidR="009B1D57" w:rsidRPr="00074617" w:rsidRDefault="009B1D57" w:rsidP="007927A1">
            <w:pPr>
              <w:widowControl w:val="0"/>
              <w:tabs>
                <w:tab w:val="left" w:pos="270"/>
              </w:tabs>
              <w:autoSpaceDE w:val="0"/>
              <w:autoSpaceDN w:val="0"/>
              <w:adjustRightInd w:val="0"/>
              <w:ind w:left="270"/>
              <w:rPr>
                <w:rFonts w:ascii="Times New Roman" w:hAnsi="Times New Roman" w:cs="Times New Roman"/>
              </w:rPr>
            </w:pPr>
            <w:r w:rsidRPr="00074617">
              <w:rPr>
                <w:rFonts w:ascii="Times New Roman" w:hAnsi="Times New Roman" w:cs="Times New Roman"/>
              </w:rPr>
              <w:t>c. (+) Read values of an inverse function from a graph or a table, given that the function has an inverse.</w:t>
            </w:r>
          </w:p>
          <w:p w14:paraId="13D522F6" w14:textId="77777777" w:rsidR="009B1D57" w:rsidRPr="00074617" w:rsidRDefault="009B1D57" w:rsidP="007927A1">
            <w:pPr>
              <w:widowControl w:val="0"/>
              <w:tabs>
                <w:tab w:val="left" w:pos="270"/>
              </w:tabs>
              <w:autoSpaceDE w:val="0"/>
              <w:autoSpaceDN w:val="0"/>
              <w:adjustRightInd w:val="0"/>
              <w:ind w:left="270"/>
              <w:rPr>
                <w:rFonts w:ascii="Times New Roman" w:hAnsi="Times New Roman" w:cs="Times New Roman"/>
              </w:rPr>
            </w:pPr>
            <w:r w:rsidRPr="00074617">
              <w:rPr>
                <w:rFonts w:ascii="Times New Roman" w:hAnsi="Times New Roman" w:cs="Times New Roman"/>
              </w:rPr>
              <w:t>d. (+) Produce an invertible function from a non-invertible function by restricting the domain.</w:t>
            </w:r>
          </w:p>
          <w:p w14:paraId="68E57F28" w14:textId="11903415" w:rsidR="009B1D57" w:rsidRPr="00074617" w:rsidRDefault="009B1D57" w:rsidP="007927A1">
            <w:pPr>
              <w:widowControl w:val="0"/>
              <w:tabs>
                <w:tab w:val="left" w:pos="270"/>
              </w:tabs>
              <w:autoSpaceDE w:val="0"/>
              <w:autoSpaceDN w:val="0"/>
              <w:adjustRightInd w:val="0"/>
              <w:ind w:left="270"/>
              <w:rPr>
                <w:rFonts w:ascii="Times New Roman" w:hAnsi="Times New Roman" w:cs="Times New Roman"/>
              </w:rPr>
            </w:pPr>
          </w:p>
        </w:tc>
        <w:tc>
          <w:tcPr>
            <w:tcW w:w="979" w:type="dxa"/>
            <w:tcBorders>
              <w:bottom w:val="single" w:sz="4" w:space="0" w:color="auto"/>
            </w:tcBorders>
          </w:tcPr>
          <w:p w14:paraId="474C08A2"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AF4064B"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EA2441D"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21BD059"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DFFAA75"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014A893" w14:textId="642AEE2A" w:rsidR="009B1D57" w:rsidRPr="00074617" w:rsidRDefault="009B1D57" w:rsidP="009D7DB7">
            <w:pPr>
              <w:rPr>
                <w:rFonts w:ascii="Times New Roman" w:hAnsi="Times New Roman" w:cs="Times New Roman"/>
                <w:b/>
              </w:rPr>
            </w:pPr>
          </w:p>
        </w:tc>
      </w:tr>
      <w:tr w:rsidR="009B1D57" w:rsidRPr="00074617" w14:paraId="54F67002" w14:textId="77777777" w:rsidTr="00E3730B">
        <w:tc>
          <w:tcPr>
            <w:tcW w:w="6858" w:type="dxa"/>
            <w:tcBorders>
              <w:bottom w:val="single" w:sz="4" w:space="0" w:color="auto"/>
            </w:tcBorders>
          </w:tcPr>
          <w:p w14:paraId="534F9683" w14:textId="77777777" w:rsidR="009B1D57" w:rsidRPr="00074617" w:rsidRDefault="009B1D57" w:rsidP="008A6AEA">
            <w:pPr>
              <w:widowControl w:val="0"/>
              <w:autoSpaceDE w:val="0"/>
              <w:autoSpaceDN w:val="0"/>
              <w:adjustRightInd w:val="0"/>
              <w:rPr>
                <w:rFonts w:ascii="Times New Roman" w:hAnsi="Times New Roman" w:cs="Times New Roman"/>
              </w:rPr>
            </w:pPr>
            <w:r w:rsidRPr="00074617">
              <w:rPr>
                <w:rFonts w:ascii="Times New Roman" w:hAnsi="Times New Roman" w:cs="Times New Roman"/>
              </w:rPr>
              <w:t>5. (+) Understand the inverse relationship between exponents and logarithms and use this relationship to solve problems involving logarithms and exponents.</w:t>
            </w:r>
          </w:p>
          <w:p w14:paraId="2F4E0365" w14:textId="77777777" w:rsidR="002532E2" w:rsidRPr="00074617" w:rsidRDefault="002532E2" w:rsidP="008A6AEA">
            <w:pPr>
              <w:widowControl w:val="0"/>
              <w:autoSpaceDE w:val="0"/>
              <w:autoSpaceDN w:val="0"/>
              <w:adjustRightInd w:val="0"/>
              <w:rPr>
                <w:rFonts w:ascii="Times New Roman" w:hAnsi="Times New Roman" w:cs="Times New Roman"/>
              </w:rPr>
            </w:pPr>
          </w:p>
          <w:p w14:paraId="5EE5116E" w14:textId="77777777" w:rsidR="002532E2" w:rsidRPr="00074617" w:rsidRDefault="002532E2" w:rsidP="008A6AEA">
            <w:pPr>
              <w:widowControl w:val="0"/>
              <w:autoSpaceDE w:val="0"/>
              <w:autoSpaceDN w:val="0"/>
              <w:adjustRightInd w:val="0"/>
              <w:rPr>
                <w:rFonts w:ascii="Times New Roman" w:hAnsi="Times New Roman" w:cs="Times New Roman"/>
              </w:rPr>
            </w:pPr>
          </w:p>
          <w:p w14:paraId="30A3C42F" w14:textId="157E28C6" w:rsidR="002532E2" w:rsidRPr="00074617" w:rsidRDefault="002532E2" w:rsidP="008A6AEA">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15A9FEFE"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5A8076D"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A31C06F"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1B02204"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C109416"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D15B610" w14:textId="343B253E" w:rsidR="009B1D57" w:rsidRPr="00074617" w:rsidRDefault="009B1D57" w:rsidP="009D7DB7">
            <w:pPr>
              <w:rPr>
                <w:rFonts w:ascii="Times New Roman" w:hAnsi="Times New Roman" w:cs="Times New Roman"/>
                <w:b/>
              </w:rPr>
            </w:pPr>
          </w:p>
        </w:tc>
      </w:tr>
      <w:tr w:rsidR="00040231" w:rsidRPr="00074617" w14:paraId="7586ED8C" w14:textId="77777777" w:rsidTr="00E3730B">
        <w:tc>
          <w:tcPr>
            <w:tcW w:w="979" w:type="dxa"/>
            <w:gridSpan w:val="7"/>
            <w:shd w:val="clear" w:color="auto" w:fill="C0C0C0"/>
          </w:tcPr>
          <w:p w14:paraId="442FB6DC" w14:textId="030E04A9" w:rsidR="00040231" w:rsidRPr="00074617" w:rsidRDefault="00040231" w:rsidP="007927A1">
            <w:pPr>
              <w:widowControl w:val="0"/>
              <w:autoSpaceDE w:val="0"/>
              <w:autoSpaceDN w:val="0"/>
              <w:adjustRightInd w:val="0"/>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Linear, Quadratic, and Exponential Models</w:t>
            </w:r>
            <w:r w:rsidRPr="00074617">
              <w:rPr>
                <w:rFonts w:ascii="MS Mincho" w:eastAsia="MS Mincho" w:hAnsi="MS Mincho" w:cs="MS Mincho" w:hint="eastAsia"/>
              </w:rPr>
              <w:t>★</w:t>
            </w:r>
            <w:r w:rsidRPr="00074617">
              <w:rPr>
                <w:rFonts w:ascii="Times New Roman" w:hAnsi="Times New Roman" w:cs="Times New Roman"/>
              </w:rPr>
              <w:t xml:space="preserve"> (F –LE); </w:t>
            </w:r>
            <w:r w:rsidRPr="00074617">
              <w:rPr>
                <w:rFonts w:ascii="Times New Roman" w:hAnsi="Times New Roman" w:cs="Times New Roman"/>
                <w:b/>
              </w:rPr>
              <w:t>Cluster:</w:t>
            </w:r>
            <w:r w:rsidRPr="00074617">
              <w:rPr>
                <w:rFonts w:ascii="Times New Roman" w:hAnsi="Times New Roman" w:cs="Times New Roman"/>
              </w:rPr>
              <w:t xml:space="preserve"> Construct and compare linear, quadratic, and exponential models and solve problems.</w:t>
            </w:r>
          </w:p>
        </w:tc>
      </w:tr>
      <w:tr w:rsidR="009B1D57" w:rsidRPr="00074617" w14:paraId="19B927CD" w14:textId="77777777" w:rsidTr="00E3730B">
        <w:tc>
          <w:tcPr>
            <w:tcW w:w="6858" w:type="dxa"/>
          </w:tcPr>
          <w:p w14:paraId="3317BD2E" w14:textId="4D9B530E" w:rsidR="009B1D57" w:rsidRPr="00074617" w:rsidRDefault="009B1D57" w:rsidP="006208B5">
            <w:pPr>
              <w:widowControl w:val="0"/>
              <w:autoSpaceDE w:val="0"/>
              <w:autoSpaceDN w:val="0"/>
              <w:adjustRightInd w:val="0"/>
              <w:rPr>
                <w:rFonts w:ascii="Times New Roman" w:hAnsi="Times New Roman" w:cs="Times New Roman"/>
              </w:rPr>
            </w:pPr>
            <w:r w:rsidRPr="00074617">
              <w:rPr>
                <w:rFonts w:ascii="Times New Roman" w:hAnsi="Times New Roman" w:cs="Times New Roman"/>
              </w:rPr>
              <w:t>1. Distinguish between situations that can be modeled with linear functions and with exponential functions.</w:t>
            </w:r>
          </w:p>
          <w:p w14:paraId="7492168A" w14:textId="4BBFB0C7" w:rsidR="009B1D57" w:rsidRPr="00074617" w:rsidRDefault="009B1D57" w:rsidP="00D84E5C">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a. Prove that linear functions grow by equal differences over equal intervals, and that exponential functions grow by equal factors over equal intervals.</w:t>
            </w:r>
          </w:p>
          <w:p w14:paraId="3F12E879" w14:textId="67880F02" w:rsidR="009B1D57" w:rsidRPr="00074617" w:rsidRDefault="009B1D57" w:rsidP="00D84E5C">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 xml:space="preserve">b. Recognize situations in which one quantity changes at a constant </w:t>
            </w:r>
            <w:r w:rsidRPr="00074617">
              <w:rPr>
                <w:rFonts w:ascii="Times New Roman" w:hAnsi="Times New Roman" w:cs="Times New Roman"/>
              </w:rPr>
              <w:lastRenderedPageBreak/>
              <w:t>rate per unit interval relative to another.</w:t>
            </w:r>
          </w:p>
          <w:p w14:paraId="6A6AF057" w14:textId="77777777" w:rsidR="009B1D57" w:rsidRPr="00074617" w:rsidRDefault="009B1D57" w:rsidP="00D84E5C">
            <w:pPr>
              <w:widowControl w:val="0"/>
              <w:autoSpaceDE w:val="0"/>
              <w:autoSpaceDN w:val="0"/>
              <w:adjustRightInd w:val="0"/>
              <w:ind w:left="270"/>
              <w:rPr>
                <w:rFonts w:ascii="Times New Roman" w:hAnsi="Times New Roman" w:cs="Times New Roman"/>
              </w:rPr>
            </w:pPr>
            <w:r w:rsidRPr="00074617">
              <w:rPr>
                <w:rFonts w:ascii="Times New Roman" w:hAnsi="Times New Roman" w:cs="Times New Roman"/>
              </w:rPr>
              <w:t>c. Recognize situations in which a quantity grows or decays by a constant percent rate per unit interval relative to another.</w:t>
            </w:r>
          </w:p>
          <w:p w14:paraId="5454114A" w14:textId="0DCE81AE" w:rsidR="009B1D57" w:rsidRPr="00074617" w:rsidRDefault="009B1D57" w:rsidP="00D84E5C">
            <w:pPr>
              <w:widowControl w:val="0"/>
              <w:autoSpaceDE w:val="0"/>
              <w:autoSpaceDN w:val="0"/>
              <w:adjustRightInd w:val="0"/>
              <w:ind w:left="270"/>
              <w:rPr>
                <w:rFonts w:ascii="Times New Roman" w:hAnsi="Times New Roman" w:cs="Times New Roman"/>
              </w:rPr>
            </w:pPr>
          </w:p>
        </w:tc>
        <w:tc>
          <w:tcPr>
            <w:tcW w:w="979" w:type="dxa"/>
          </w:tcPr>
          <w:p w14:paraId="3828206C" w14:textId="77777777" w:rsidR="009B1D57" w:rsidRPr="00074617" w:rsidRDefault="009B1D57" w:rsidP="009D7DB7">
            <w:pPr>
              <w:rPr>
                <w:rFonts w:ascii="Times New Roman" w:hAnsi="Times New Roman" w:cs="Times New Roman"/>
                <w:b/>
              </w:rPr>
            </w:pPr>
          </w:p>
        </w:tc>
        <w:tc>
          <w:tcPr>
            <w:tcW w:w="979" w:type="dxa"/>
          </w:tcPr>
          <w:p w14:paraId="76708F38" w14:textId="77777777" w:rsidR="009B1D57" w:rsidRPr="00074617" w:rsidRDefault="009B1D57" w:rsidP="009D7DB7">
            <w:pPr>
              <w:rPr>
                <w:rFonts w:ascii="Times New Roman" w:hAnsi="Times New Roman" w:cs="Times New Roman"/>
                <w:b/>
              </w:rPr>
            </w:pPr>
          </w:p>
        </w:tc>
        <w:tc>
          <w:tcPr>
            <w:tcW w:w="979" w:type="dxa"/>
          </w:tcPr>
          <w:p w14:paraId="57335C31" w14:textId="77777777" w:rsidR="009B1D57" w:rsidRPr="00074617" w:rsidRDefault="009B1D57" w:rsidP="009D7DB7">
            <w:pPr>
              <w:rPr>
                <w:rFonts w:ascii="Times New Roman" w:hAnsi="Times New Roman" w:cs="Times New Roman"/>
                <w:b/>
              </w:rPr>
            </w:pPr>
          </w:p>
        </w:tc>
        <w:tc>
          <w:tcPr>
            <w:tcW w:w="979" w:type="dxa"/>
          </w:tcPr>
          <w:p w14:paraId="68649F96" w14:textId="77777777" w:rsidR="009B1D57" w:rsidRPr="00074617" w:rsidRDefault="009B1D57" w:rsidP="009D7DB7">
            <w:pPr>
              <w:rPr>
                <w:rFonts w:ascii="Times New Roman" w:hAnsi="Times New Roman" w:cs="Times New Roman"/>
                <w:b/>
              </w:rPr>
            </w:pPr>
          </w:p>
        </w:tc>
        <w:tc>
          <w:tcPr>
            <w:tcW w:w="979" w:type="dxa"/>
          </w:tcPr>
          <w:p w14:paraId="1768745B" w14:textId="77777777" w:rsidR="009B1D57" w:rsidRPr="00074617" w:rsidRDefault="009B1D57" w:rsidP="009D7DB7">
            <w:pPr>
              <w:rPr>
                <w:rFonts w:ascii="Times New Roman" w:hAnsi="Times New Roman" w:cs="Times New Roman"/>
                <w:b/>
              </w:rPr>
            </w:pPr>
          </w:p>
        </w:tc>
        <w:tc>
          <w:tcPr>
            <w:tcW w:w="979" w:type="dxa"/>
          </w:tcPr>
          <w:p w14:paraId="774B2AE2" w14:textId="56C67AF9" w:rsidR="009B1D57" w:rsidRPr="00074617" w:rsidRDefault="009B1D57" w:rsidP="009D7DB7">
            <w:pPr>
              <w:rPr>
                <w:rFonts w:ascii="Times New Roman" w:hAnsi="Times New Roman" w:cs="Times New Roman"/>
                <w:b/>
              </w:rPr>
            </w:pPr>
          </w:p>
        </w:tc>
      </w:tr>
      <w:tr w:rsidR="009B1D57" w:rsidRPr="00074617" w14:paraId="62967C7A" w14:textId="77777777" w:rsidTr="00E3730B">
        <w:tc>
          <w:tcPr>
            <w:tcW w:w="6858" w:type="dxa"/>
            <w:tcBorders>
              <w:bottom w:val="single" w:sz="4" w:space="0" w:color="auto"/>
            </w:tcBorders>
          </w:tcPr>
          <w:p w14:paraId="14DA9DB4" w14:textId="77777777" w:rsidR="009B1D57" w:rsidRPr="00074617" w:rsidRDefault="009B1D57" w:rsidP="006208B5">
            <w:pPr>
              <w:widowControl w:val="0"/>
              <w:autoSpaceDE w:val="0"/>
              <w:autoSpaceDN w:val="0"/>
              <w:adjustRightInd w:val="0"/>
              <w:rPr>
                <w:rFonts w:ascii="Times New Roman" w:hAnsi="Times New Roman" w:cs="Times New Roman"/>
              </w:rPr>
            </w:pPr>
            <w:r w:rsidRPr="00074617">
              <w:rPr>
                <w:rFonts w:ascii="Times New Roman" w:hAnsi="Times New Roman" w:cs="Times New Roman"/>
              </w:rPr>
              <w:lastRenderedPageBreak/>
              <w:t>2. Construct linear and exponential functions, including arithmetic and geometric sequences, given a graph, a description of a relationship, or two input-output pairs (include reading these from a table).</w:t>
            </w:r>
          </w:p>
          <w:p w14:paraId="68BEBD0D" w14:textId="23EEE25A" w:rsidR="002532E2" w:rsidRPr="00074617" w:rsidRDefault="002532E2" w:rsidP="006208B5">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78678B70"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75D4139"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F9BF32A"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6CCC425C"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6A2E6822"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731AB4C9" w14:textId="1D448EFE" w:rsidR="009B1D57" w:rsidRPr="00074617" w:rsidRDefault="009B1D57" w:rsidP="009D7DB7">
            <w:pPr>
              <w:rPr>
                <w:rFonts w:ascii="Times New Roman" w:hAnsi="Times New Roman" w:cs="Times New Roman"/>
                <w:b/>
              </w:rPr>
            </w:pPr>
          </w:p>
        </w:tc>
      </w:tr>
      <w:tr w:rsidR="009B1D57" w:rsidRPr="00074617" w14:paraId="39D6E192" w14:textId="77777777" w:rsidTr="00E3730B">
        <w:tc>
          <w:tcPr>
            <w:tcW w:w="6858" w:type="dxa"/>
            <w:tcBorders>
              <w:bottom w:val="single" w:sz="4" w:space="0" w:color="auto"/>
            </w:tcBorders>
          </w:tcPr>
          <w:p w14:paraId="6EF53987" w14:textId="50ACDBF0" w:rsidR="009B1D57" w:rsidRPr="00074617" w:rsidRDefault="009B1D57" w:rsidP="00BB7C54">
            <w:pPr>
              <w:widowControl w:val="0"/>
              <w:autoSpaceDE w:val="0"/>
              <w:autoSpaceDN w:val="0"/>
              <w:adjustRightInd w:val="0"/>
              <w:rPr>
                <w:rFonts w:ascii="Times New Roman" w:hAnsi="Times New Roman" w:cs="Times New Roman"/>
              </w:rPr>
            </w:pPr>
            <w:r w:rsidRPr="00074617">
              <w:rPr>
                <w:rFonts w:ascii="Times New Roman" w:hAnsi="Times New Roman" w:cs="Times New Roman"/>
              </w:rPr>
              <w:t>3. Observe using graphs and tables that a quantity increasing exponentially eventually exceeds a quantity increasing linearly, quadratically, or (more generally) as a polynomial function.</w:t>
            </w:r>
          </w:p>
          <w:p w14:paraId="5E0BCA1E" w14:textId="2505EA2B" w:rsidR="009B1D57" w:rsidRPr="00074617" w:rsidRDefault="009B1D57" w:rsidP="006208B5">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0555C648"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46A4626A"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2B60676F"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2C6CC885"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78B2FA1"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64555CD2" w14:textId="115DD398" w:rsidR="009B1D57" w:rsidRPr="00074617" w:rsidRDefault="009B1D57" w:rsidP="009D7DB7">
            <w:pPr>
              <w:rPr>
                <w:rFonts w:ascii="Times New Roman" w:hAnsi="Times New Roman" w:cs="Times New Roman"/>
                <w:b/>
              </w:rPr>
            </w:pPr>
          </w:p>
        </w:tc>
      </w:tr>
      <w:tr w:rsidR="009B1D57" w:rsidRPr="00074617" w14:paraId="3BD1E68D" w14:textId="77777777" w:rsidTr="00E3730B">
        <w:tc>
          <w:tcPr>
            <w:tcW w:w="6858" w:type="dxa"/>
            <w:tcBorders>
              <w:bottom w:val="single" w:sz="4" w:space="0" w:color="auto"/>
            </w:tcBorders>
          </w:tcPr>
          <w:p w14:paraId="23862415" w14:textId="77777777" w:rsidR="009B1D57" w:rsidRPr="00074617" w:rsidRDefault="009B1D57" w:rsidP="006208B5">
            <w:pPr>
              <w:widowControl w:val="0"/>
              <w:autoSpaceDE w:val="0"/>
              <w:autoSpaceDN w:val="0"/>
              <w:adjustRightInd w:val="0"/>
              <w:rPr>
                <w:rFonts w:ascii="Times New Roman" w:hAnsi="Times New Roman" w:cs="Times New Roman"/>
              </w:rPr>
            </w:pPr>
            <w:r w:rsidRPr="00074617">
              <w:rPr>
                <w:rFonts w:ascii="Times New Roman" w:hAnsi="Times New Roman" w:cs="Times New Roman"/>
              </w:rPr>
              <w:t>4. For exponential models, express as a logarithm the solution to</w:t>
            </w:r>
          </w:p>
          <w:p w14:paraId="6C22EF80" w14:textId="77777777" w:rsidR="009B1D57" w:rsidRPr="00074617" w:rsidRDefault="009B1D57" w:rsidP="006208B5">
            <w:pPr>
              <w:widowControl w:val="0"/>
              <w:autoSpaceDE w:val="0"/>
              <w:autoSpaceDN w:val="0"/>
              <w:adjustRightInd w:val="0"/>
              <w:rPr>
                <w:rFonts w:ascii="Times New Roman" w:hAnsi="Times New Roman" w:cs="Times New Roman"/>
              </w:rPr>
            </w:pPr>
            <w:r w:rsidRPr="00074617">
              <w:rPr>
                <w:rFonts w:ascii="Times New Roman" w:hAnsi="Times New Roman" w:cs="Times New Roman"/>
              </w:rPr>
              <w:t>ab</w:t>
            </w:r>
            <w:r w:rsidRPr="00074617">
              <w:rPr>
                <w:rFonts w:ascii="Times New Roman" w:hAnsi="Times New Roman" w:cs="Times New Roman"/>
                <w:vertAlign w:val="superscript"/>
              </w:rPr>
              <w:t>ct</w:t>
            </w:r>
            <w:r w:rsidRPr="00074617">
              <w:rPr>
                <w:rFonts w:ascii="Times New Roman" w:hAnsi="Times New Roman" w:cs="Times New Roman"/>
              </w:rPr>
              <w:t xml:space="preserve"> = d where a, c, and d are numbers and the base b is 2, 10, or e;</w:t>
            </w:r>
          </w:p>
          <w:p w14:paraId="7F812734" w14:textId="77777777" w:rsidR="009B1D57" w:rsidRPr="00074617" w:rsidRDefault="009B1D57" w:rsidP="006208B5">
            <w:pPr>
              <w:widowControl w:val="0"/>
              <w:autoSpaceDE w:val="0"/>
              <w:autoSpaceDN w:val="0"/>
              <w:adjustRightInd w:val="0"/>
              <w:rPr>
                <w:rFonts w:ascii="Times New Roman" w:hAnsi="Times New Roman" w:cs="Times New Roman"/>
              </w:rPr>
            </w:pPr>
            <w:r w:rsidRPr="00074617">
              <w:rPr>
                <w:rFonts w:ascii="Times New Roman" w:hAnsi="Times New Roman" w:cs="Times New Roman"/>
              </w:rPr>
              <w:t>evaluate the logarithm using technology.</w:t>
            </w:r>
          </w:p>
          <w:p w14:paraId="66B355AF" w14:textId="134AF258" w:rsidR="009B1D57" w:rsidRPr="00074617" w:rsidRDefault="009B1D57" w:rsidP="006208B5">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08EB0F51"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CB749C1"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E9534D9"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1D194A77"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6E95B4C"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6E4A84B4" w14:textId="11AF2349" w:rsidR="009B1D57" w:rsidRPr="00074617" w:rsidRDefault="009B1D57" w:rsidP="009D7DB7">
            <w:pPr>
              <w:rPr>
                <w:rFonts w:ascii="Times New Roman" w:hAnsi="Times New Roman" w:cs="Times New Roman"/>
                <w:b/>
              </w:rPr>
            </w:pPr>
          </w:p>
        </w:tc>
      </w:tr>
      <w:tr w:rsidR="00040231" w:rsidRPr="00074617" w14:paraId="1CAB4F57" w14:textId="77777777" w:rsidTr="00E3730B">
        <w:tc>
          <w:tcPr>
            <w:tcW w:w="979" w:type="dxa"/>
            <w:gridSpan w:val="7"/>
            <w:shd w:val="clear" w:color="auto" w:fill="C0C0C0"/>
          </w:tcPr>
          <w:p w14:paraId="42323F18" w14:textId="416039CB" w:rsidR="00040231" w:rsidRPr="00074617" w:rsidRDefault="00040231" w:rsidP="00DA6EDC">
            <w:pPr>
              <w:widowControl w:val="0"/>
              <w:autoSpaceDE w:val="0"/>
              <w:autoSpaceDN w:val="0"/>
              <w:adjustRightInd w:val="0"/>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Linear, Quadratic, and Exponential Models</w:t>
            </w:r>
            <w:r w:rsidRPr="00074617">
              <w:rPr>
                <w:rFonts w:ascii="MS Mincho" w:eastAsia="MS Mincho" w:hAnsi="MS Mincho" w:cs="MS Mincho" w:hint="eastAsia"/>
              </w:rPr>
              <w:t>★</w:t>
            </w:r>
            <w:r w:rsidRPr="00074617">
              <w:rPr>
                <w:rFonts w:ascii="Times New Roman" w:hAnsi="Times New Roman" w:cs="Times New Roman"/>
              </w:rPr>
              <w:t xml:space="preserve"> (F –LE); </w:t>
            </w:r>
            <w:r w:rsidRPr="00074617">
              <w:rPr>
                <w:rFonts w:ascii="Times New Roman" w:hAnsi="Times New Roman" w:cs="Times New Roman"/>
                <w:b/>
              </w:rPr>
              <w:t>Cluster</w:t>
            </w:r>
            <w:r w:rsidRPr="00074617">
              <w:rPr>
                <w:rFonts w:ascii="Times New Roman" w:hAnsi="Times New Roman" w:cs="Times New Roman"/>
              </w:rPr>
              <w:t>: Interpret expressions for functions in terms of the situation they model.</w:t>
            </w:r>
          </w:p>
        </w:tc>
      </w:tr>
      <w:tr w:rsidR="009B1D57" w:rsidRPr="00074617" w14:paraId="40613FF4" w14:textId="77777777" w:rsidTr="00E3730B">
        <w:tc>
          <w:tcPr>
            <w:tcW w:w="6858" w:type="dxa"/>
          </w:tcPr>
          <w:p w14:paraId="18C9E0E4" w14:textId="77777777" w:rsidR="009B1D57" w:rsidRPr="00074617" w:rsidRDefault="009B1D57" w:rsidP="00DA6EDC">
            <w:pPr>
              <w:widowControl w:val="0"/>
              <w:autoSpaceDE w:val="0"/>
              <w:autoSpaceDN w:val="0"/>
              <w:adjustRightInd w:val="0"/>
              <w:rPr>
                <w:rFonts w:ascii="Times New Roman" w:hAnsi="Times New Roman" w:cs="Times New Roman"/>
              </w:rPr>
            </w:pPr>
            <w:r w:rsidRPr="00074617">
              <w:rPr>
                <w:rFonts w:ascii="Times New Roman" w:hAnsi="Times New Roman" w:cs="Times New Roman"/>
              </w:rPr>
              <w:t>5. Interpret the parameters in a linear or exponential function in terms of a context.</w:t>
            </w:r>
          </w:p>
          <w:p w14:paraId="3661F83A" w14:textId="428F0EDC" w:rsidR="009B1D57" w:rsidRPr="00074617" w:rsidRDefault="009B1D57" w:rsidP="00DA6EDC">
            <w:pPr>
              <w:widowControl w:val="0"/>
              <w:autoSpaceDE w:val="0"/>
              <w:autoSpaceDN w:val="0"/>
              <w:adjustRightInd w:val="0"/>
              <w:rPr>
                <w:rFonts w:ascii="Times New Roman" w:hAnsi="Times New Roman" w:cs="Times New Roman"/>
              </w:rPr>
            </w:pPr>
          </w:p>
        </w:tc>
        <w:tc>
          <w:tcPr>
            <w:tcW w:w="979" w:type="dxa"/>
          </w:tcPr>
          <w:p w14:paraId="677C9EB6" w14:textId="77777777" w:rsidR="009B1D57" w:rsidRPr="00074617" w:rsidRDefault="009B1D57" w:rsidP="009D7DB7">
            <w:pPr>
              <w:rPr>
                <w:rFonts w:ascii="Times New Roman" w:hAnsi="Times New Roman" w:cs="Times New Roman"/>
                <w:b/>
              </w:rPr>
            </w:pPr>
          </w:p>
        </w:tc>
        <w:tc>
          <w:tcPr>
            <w:tcW w:w="979" w:type="dxa"/>
          </w:tcPr>
          <w:p w14:paraId="32E19D8F" w14:textId="77777777" w:rsidR="009B1D57" w:rsidRPr="00074617" w:rsidRDefault="009B1D57" w:rsidP="009D7DB7">
            <w:pPr>
              <w:rPr>
                <w:rFonts w:ascii="Times New Roman" w:hAnsi="Times New Roman" w:cs="Times New Roman"/>
                <w:b/>
              </w:rPr>
            </w:pPr>
          </w:p>
        </w:tc>
        <w:tc>
          <w:tcPr>
            <w:tcW w:w="979" w:type="dxa"/>
          </w:tcPr>
          <w:p w14:paraId="146650F1" w14:textId="77777777" w:rsidR="009B1D57" w:rsidRPr="00074617" w:rsidRDefault="009B1D57" w:rsidP="009D7DB7">
            <w:pPr>
              <w:rPr>
                <w:rFonts w:ascii="Times New Roman" w:hAnsi="Times New Roman" w:cs="Times New Roman"/>
                <w:b/>
              </w:rPr>
            </w:pPr>
          </w:p>
        </w:tc>
        <w:tc>
          <w:tcPr>
            <w:tcW w:w="979" w:type="dxa"/>
          </w:tcPr>
          <w:p w14:paraId="343BE6CC" w14:textId="77777777" w:rsidR="009B1D57" w:rsidRPr="00074617" w:rsidRDefault="009B1D57" w:rsidP="009D7DB7">
            <w:pPr>
              <w:rPr>
                <w:rFonts w:ascii="Times New Roman" w:hAnsi="Times New Roman" w:cs="Times New Roman"/>
                <w:b/>
              </w:rPr>
            </w:pPr>
          </w:p>
        </w:tc>
        <w:tc>
          <w:tcPr>
            <w:tcW w:w="979" w:type="dxa"/>
          </w:tcPr>
          <w:p w14:paraId="0A578F5C" w14:textId="77777777" w:rsidR="009B1D57" w:rsidRPr="00074617" w:rsidRDefault="009B1D57" w:rsidP="009D7DB7">
            <w:pPr>
              <w:rPr>
                <w:rFonts w:ascii="Times New Roman" w:hAnsi="Times New Roman" w:cs="Times New Roman"/>
                <w:b/>
              </w:rPr>
            </w:pPr>
          </w:p>
        </w:tc>
        <w:tc>
          <w:tcPr>
            <w:tcW w:w="979" w:type="dxa"/>
          </w:tcPr>
          <w:p w14:paraId="7911F141" w14:textId="49317B64" w:rsidR="009B1D57" w:rsidRPr="00074617" w:rsidRDefault="009B1D57" w:rsidP="009D7DB7">
            <w:pPr>
              <w:rPr>
                <w:rFonts w:ascii="Times New Roman" w:hAnsi="Times New Roman" w:cs="Times New Roman"/>
                <w:b/>
              </w:rPr>
            </w:pPr>
          </w:p>
        </w:tc>
      </w:tr>
      <w:tr w:rsidR="00040231" w:rsidRPr="00074617" w14:paraId="46A6E94D" w14:textId="77777777" w:rsidTr="00E3730B">
        <w:tc>
          <w:tcPr>
            <w:tcW w:w="979" w:type="dxa"/>
            <w:gridSpan w:val="7"/>
            <w:shd w:val="clear" w:color="auto" w:fill="C0C0C0"/>
          </w:tcPr>
          <w:p w14:paraId="7BFD7CBA" w14:textId="5C2382B4" w:rsidR="00040231" w:rsidRPr="00074617" w:rsidRDefault="00040231" w:rsidP="009D7DB7">
            <w:pPr>
              <w:rPr>
                <w:rFonts w:ascii="Times New Roman" w:hAnsi="Times New Roman" w:cs="Times New Roman"/>
              </w:rPr>
            </w:pPr>
            <w:r w:rsidRPr="00074617">
              <w:rPr>
                <w:rFonts w:ascii="Times New Roman" w:hAnsi="Times New Roman" w:cs="Times New Roman"/>
                <w:b/>
              </w:rPr>
              <w:t xml:space="preserve">Domain: </w:t>
            </w:r>
            <w:r w:rsidRPr="00074617">
              <w:rPr>
                <w:rFonts w:ascii="Times New Roman" w:hAnsi="Times New Roman" w:cs="Times New Roman"/>
              </w:rPr>
              <w:t xml:space="preserve">Trigonometric Functions (F-TF); </w:t>
            </w:r>
            <w:r w:rsidRPr="00074617">
              <w:rPr>
                <w:rFonts w:ascii="Times New Roman" w:hAnsi="Times New Roman" w:cs="Times New Roman"/>
                <w:b/>
              </w:rPr>
              <w:t>Cluster</w:t>
            </w:r>
            <w:r w:rsidRPr="00074617">
              <w:rPr>
                <w:rFonts w:ascii="Times New Roman" w:hAnsi="Times New Roman" w:cs="Times New Roman"/>
              </w:rPr>
              <w:t>: Extend the domain of trigonometric functions using the unit circle.</w:t>
            </w:r>
          </w:p>
        </w:tc>
      </w:tr>
      <w:tr w:rsidR="009B1D57" w:rsidRPr="00074617" w14:paraId="17EFD678" w14:textId="77777777" w:rsidTr="00E3730B">
        <w:tc>
          <w:tcPr>
            <w:tcW w:w="6858" w:type="dxa"/>
          </w:tcPr>
          <w:p w14:paraId="0C510106" w14:textId="41E290B7" w:rsidR="009B1D57" w:rsidRPr="00074617" w:rsidRDefault="009B1D57" w:rsidP="002C2FEF">
            <w:pPr>
              <w:widowControl w:val="0"/>
              <w:autoSpaceDE w:val="0"/>
              <w:autoSpaceDN w:val="0"/>
              <w:adjustRightInd w:val="0"/>
              <w:rPr>
                <w:rFonts w:ascii="Times New Roman" w:hAnsi="Times New Roman" w:cs="Times New Roman"/>
              </w:rPr>
            </w:pPr>
            <w:r w:rsidRPr="00074617">
              <w:rPr>
                <w:rFonts w:ascii="Times New Roman" w:hAnsi="Times New Roman" w:cs="Times New Roman"/>
              </w:rPr>
              <w:t>1. Understand radian measure of an angle as the length of the arc on the unit circle subtended by the angle.</w:t>
            </w:r>
          </w:p>
          <w:p w14:paraId="1AA0F2B0" w14:textId="77777777" w:rsidR="009B1D57" w:rsidRPr="00074617" w:rsidRDefault="009B1D57" w:rsidP="009D7DB7">
            <w:pPr>
              <w:rPr>
                <w:rFonts w:ascii="Times New Roman" w:hAnsi="Times New Roman" w:cs="Times New Roman"/>
                <w:b/>
              </w:rPr>
            </w:pPr>
          </w:p>
        </w:tc>
        <w:tc>
          <w:tcPr>
            <w:tcW w:w="979" w:type="dxa"/>
          </w:tcPr>
          <w:p w14:paraId="2B8B038F" w14:textId="77777777" w:rsidR="009B1D57" w:rsidRPr="00074617" w:rsidRDefault="009B1D57" w:rsidP="009D7DB7">
            <w:pPr>
              <w:rPr>
                <w:rFonts w:ascii="Times New Roman" w:hAnsi="Times New Roman" w:cs="Times New Roman"/>
                <w:b/>
              </w:rPr>
            </w:pPr>
          </w:p>
        </w:tc>
        <w:tc>
          <w:tcPr>
            <w:tcW w:w="979" w:type="dxa"/>
          </w:tcPr>
          <w:p w14:paraId="0F145294" w14:textId="77777777" w:rsidR="009B1D57" w:rsidRPr="00074617" w:rsidRDefault="009B1D57" w:rsidP="009D7DB7">
            <w:pPr>
              <w:rPr>
                <w:rFonts w:ascii="Times New Roman" w:hAnsi="Times New Roman" w:cs="Times New Roman"/>
                <w:b/>
              </w:rPr>
            </w:pPr>
          </w:p>
        </w:tc>
        <w:tc>
          <w:tcPr>
            <w:tcW w:w="979" w:type="dxa"/>
          </w:tcPr>
          <w:p w14:paraId="19B0B223" w14:textId="77777777" w:rsidR="009B1D57" w:rsidRPr="00074617" w:rsidRDefault="009B1D57" w:rsidP="009D7DB7">
            <w:pPr>
              <w:rPr>
                <w:rFonts w:ascii="Times New Roman" w:hAnsi="Times New Roman" w:cs="Times New Roman"/>
                <w:b/>
              </w:rPr>
            </w:pPr>
          </w:p>
        </w:tc>
        <w:tc>
          <w:tcPr>
            <w:tcW w:w="979" w:type="dxa"/>
          </w:tcPr>
          <w:p w14:paraId="2AAEAF4D" w14:textId="77777777" w:rsidR="009B1D57" w:rsidRPr="00074617" w:rsidRDefault="009B1D57" w:rsidP="009D7DB7">
            <w:pPr>
              <w:rPr>
                <w:rFonts w:ascii="Times New Roman" w:hAnsi="Times New Roman" w:cs="Times New Roman"/>
                <w:b/>
              </w:rPr>
            </w:pPr>
          </w:p>
        </w:tc>
        <w:tc>
          <w:tcPr>
            <w:tcW w:w="979" w:type="dxa"/>
          </w:tcPr>
          <w:p w14:paraId="10AEBDFD" w14:textId="77777777" w:rsidR="009B1D57" w:rsidRPr="00074617" w:rsidRDefault="009B1D57" w:rsidP="009D7DB7">
            <w:pPr>
              <w:rPr>
                <w:rFonts w:ascii="Times New Roman" w:hAnsi="Times New Roman" w:cs="Times New Roman"/>
                <w:b/>
              </w:rPr>
            </w:pPr>
          </w:p>
        </w:tc>
        <w:tc>
          <w:tcPr>
            <w:tcW w:w="979" w:type="dxa"/>
          </w:tcPr>
          <w:p w14:paraId="0A87D480" w14:textId="70E80903" w:rsidR="009B1D57" w:rsidRPr="00074617" w:rsidRDefault="009B1D57" w:rsidP="009D7DB7">
            <w:pPr>
              <w:rPr>
                <w:rFonts w:ascii="Times New Roman" w:hAnsi="Times New Roman" w:cs="Times New Roman"/>
                <w:b/>
              </w:rPr>
            </w:pPr>
          </w:p>
        </w:tc>
      </w:tr>
      <w:tr w:rsidR="009B1D57" w:rsidRPr="00074617" w14:paraId="2DE9695F" w14:textId="77777777" w:rsidTr="00E3730B">
        <w:tc>
          <w:tcPr>
            <w:tcW w:w="6858" w:type="dxa"/>
          </w:tcPr>
          <w:p w14:paraId="6ACD20AF" w14:textId="77777777" w:rsidR="009B1D57" w:rsidRPr="00074617" w:rsidRDefault="009B1D57" w:rsidP="002C2FEF">
            <w:pPr>
              <w:widowControl w:val="0"/>
              <w:autoSpaceDE w:val="0"/>
              <w:autoSpaceDN w:val="0"/>
              <w:adjustRightInd w:val="0"/>
              <w:rPr>
                <w:rFonts w:ascii="Times New Roman" w:hAnsi="Times New Roman" w:cs="Times New Roman"/>
              </w:rPr>
            </w:pPr>
            <w:r w:rsidRPr="00074617">
              <w:rPr>
                <w:rFonts w:ascii="Times New Roman" w:hAnsi="Times New Roman" w:cs="Times New Roman"/>
              </w:rPr>
              <w:t>2. Explain how the unit circle in the coordinate plane enables the extension of trigonometric functions to all real numbers, interpreted as radian measures of angles traversed counterclockwise around the unit circle.</w:t>
            </w:r>
          </w:p>
          <w:p w14:paraId="67037443" w14:textId="18F8DA1D" w:rsidR="009B1D57" w:rsidRPr="00074617" w:rsidRDefault="009B1D57" w:rsidP="002C2FEF">
            <w:pPr>
              <w:widowControl w:val="0"/>
              <w:autoSpaceDE w:val="0"/>
              <w:autoSpaceDN w:val="0"/>
              <w:adjustRightInd w:val="0"/>
              <w:rPr>
                <w:rFonts w:ascii="Times New Roman" w:hAnsi="Times New Roman" w:cs="Times New Roman"/>
              </w:rPr>
            </w:pPr>
          </w:p>
        </w:tc>
        <w:tc>
          <w:tcPr>
            <w:tcW w:w="979" w:type="dxa"/>
          </w:tcPr>
          <w:p w14:paraId="0A9010CD" w14:textId="77777777" w:rsidR="009B1D57" w:rsidRPr="00074617" w:rsidRDefault="009B1D57" w:rsidP="009D7DB7">
            <w:pPr>
              <w:rPr>
                <w:rFonts w:ascii="Times New Roman" w:hAnsi="Times New Roman" w:cs="Times New Roman"/>
                <w:b/>
              </w:rPr>
            </w:pPr>
          </w:p>
        </w:tc>
        <w:tc>
          <w:tcPr>
            <w:tcW w:w="979" w:type="dxa"/>
          </w:tcPr>
          <w:p w14:paraId="53E12F82" w14:textId="77777777" w:rsidR="009B1D57" w:rsidRPr="00074617" w:rsidRDefault="009B1D57" w:rsidP="009D7DB7">
            <w:pPr>
              <w:rPr>
                <w:rFonts w:ascii="Times New Roman" w:hAnsi="Times New Roman" w:cs="Times New Roman"/>
                <w:b/>
              </w:rPr>
            </w:pPr>
          </w:p>
        </w:tc>
        <w:tc>
          <w:tcPr>
            <w:tcW w:w="979" w:type="dxa"/>
          </w:tcPr>
          <w:p w14:paraId="00E8806C" w14:textId="77777777" w:rsidR="009B1D57" w:rsidRPr="00074617" w:rsidRDefault="009B1D57" w:rsidP="009D7DB7">
            <w:pPr>
              <w:rPr>
                <w:rFonts w:ascii="Times New Roman" w:hAnsi="Times New Roman" w:cs="Times New Roman"/>
                <w:b/>
              </w:rPr>
            </w:pPr>
          </w:p>
        </w:tc>
        <w:tc>
          <w:tcPr>
            <w:tcW w:w="979" w:type="dxa"/>
          </w:tcPr>
          <w:p w14:paraId="72935BD0" w14:textId="77777777" w:rsidR="009B1D57" w:rsidRPr="00074617" w:rsidRDefault="009B1D57" w:rsidP="009D7DB7">
            <w:pPr>
              <w:rPr>
                <w:rFonts w:ascii="Times New Roman" w:hAnsi="Times New Roman" w:cs="Times New Roman"/>
                <w:b/>
              </w:rPr>
            </w:pPr>
          </w:p>
        </w:tc>
        <w:tc>
          <w:tcPr>
            <w:tcW w:w="979" w:type="dxa"/>
          </w:tcPr>
          <w:p w14:paraId="20F1EE53" w14:textId="77777777" w:rsidR="009B1D57" w:rsidRPr="00074617" w:rsidRDefault="009B1D57" w:rsidP="009D7DB7">
            <w:pPr>
              <w:rPr>
                <w:rFonts w:ascii="Times New Roman" w:hAnsi="Times New Roman" w:cs="Times New Roman"/>
                <w:b/>
              </w:rPr>
            </w:pPr>
          </w:p>
        </w:tc>
        <w:tc>
          <w:tcPr>
            <w:tcW w:w="979" w:type="dxa"/>
          </w:tcPr>
          <w:p w14:paraId="1A363DB1" w14:textId="1ABB5D2B" w:rsidR="009B1D57" w:rsidRPr="00074617" w:rsidRDefault="009B1D57" w:rsidP="009D7DB7">
            <w:pPr>
              <w:rPr>
                <w:rFonts w:ascii="Times New Roman" w:hAnsi="Times New Roman" w:cs="Times New Roman"/>
                <w:b/>
              </w:rPr>
            </w:pPr>
          </w:p>
        </w:tc>
      </w:tr>
      <w:tr w:rsidR="009B1D57" w:rsidRPr="00074617" w14:paraId="1FB34AAA" w14:textId="77777777" w:rsidTr="00E3730B">
        <w:tc>
          <w:tcPr>
            <w:tcW w:w="6858" w:type="dxa"/>
          </w:tcPr>
          <w:p w14:paraId="5A6BCADD" w14:textId="77777777" w:rsidR="009B1D57" w:rsidRPr="00074617" w:rsidRDefault="009B1D57" w:rsidP="002C2FEF">
            <w:pPr>
              <w:widowControl w:val="0"/>
              <w:autoSpaceDE w:val="0"/>
              <w:autoSpaceDN w:val="0"/>
              <w:adjustRightInd w:val="0"/>
              <w:rPr>
                <w:rFonts w:ascii="Times New Roman" w:hAnsi="Times New Roman" w:cs="Times New Roman"/>
              </w:rPr>
            </w:pPr>
            <w:r w:rsidRPr="00074617">
              <w:rPr>
                <w:rFonts w:ascii="Times New Roman" w:hAnsi="Times New Roman" w:cs="Times New Roman"/>
              </w:rPr>
              <w:lastRenderedPageBreak/>
              <w:t xml:space="preserve">3. (+) Use special triangles to determine geometrically the values of sine, cosine, tangent for </w:t>
            </w:r>
            <w:r w:rsidRPr="00074617">
              <w:rPr>
                <w:rFonts w:ascii="Times New Roman" w:hAnsi="Times New Roman" w:cs="Times New Roman"/>
                <w:b/>
                <w:bCs/>
              </w:rPr>
              <w:t>π</w:t>
            </w:r>
            <w:r w:rsidRPr="00074617">
              <w:rPr>
                <w:rFonts w:ascii="Times New Roman" w:hAnsi="Times New Roman" w:cs="Times New Roman"/>
              </w:rPr>
              <w:t xml:space="preserve">/3, </w:t>
            </w:r>
            <w:r w:rsidRPr="00074617">
              <w:rPr>
                <w:rFonts w:ascii="Times New Roman" w:hAnsi="Times New Roman" w:cs="Times New Roman"/>
                <w:b/>
                <w:bCs/>
              </w:rPr>
              <w:t>π</w:t>
            </w:r>
            <w:r w:rsidRPr="00074617">
              <w:rPr>
                <w:rFonts w:ascii="Times New Roman" w:hAnsi="Times New Roman" w:cs="Times New Roman"/>
              </w:rPr>
              <w:t xml:space="preserve">/4 and </w:t>
            </w:r>
            <w:r w:rsidRPr="00074617">
              <w:rPr>
                <w:rFonts w:ascii="Times New Roman" w:hAnsi="Times New Roman" w:cs="Times New Roman"/>
                <w:b/>
                <w:bCs/>
              </w:rPr>
              <w:t>π</w:t>
            </w:r>
            <w:r w:rsidRPr="00074617">
              <w:rPr>
                <w:rFonts w:ascii="Times New Roman" w:hAnsi="Times New Roman" w:cs="Times New Roman"/>
              </w:rPr>
              <w:t xml:space="preserve">/6, and use the unit circle to express the values of sine, cosine, and tangent for </w:t>
            </w:r>
            <w:r w:rsidRPr="00074617">
              <w:rPr>
                <w:rFonts w:ascii="Times New Roman" w:hAnsi="Times New Roman" w:cs="Times New Roman"/>
                <w:b/>
                <w:bCs/>
              </w:rPr>
              <w:t>π</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xml:space="preserve">, </w:t>
            </w:r>
            <w:r w:rsidRPr="00074617">
              <w:rPr>
                <w:rFonts w:ascii="Times New Roman" w:hAnsi="Times New Roman" w:cs="Times New Roman"/>
                <w:b/>
                <w:bCs/>
              </w:rPr>
              <w:t>π</w:t>
            </w:r>
            <w:r w:rsidRPr="00074617">
              <w:rPr>
                <w:rFonts w:ascii="Times New Roman" w:hAnsi="Times New Roman" w:cs="Times New Roman"/>
              </w:rPr>
              <w:t>+</w:t>
            </w:r>
            <w:r w:rsidRPr="00074617">
              <w:rPr>
                <w:rFonts w:ascii="Times New Roman" w:hAnsi="Times New Roman" w:cs="Times New Roman"/>
                <w:b/>
                <w:bCs/>
              </w:rPr>
              <w:t>x</w:t>
            </w:r>
            <w:r w:rsidRPr="00074617">
              <w:rPr>
                <w:rFonts w:ascii="Times New Roman" w:hAnsi="Times New Roman" w:cs="Times New Roman"/>
              </w:rPr>
              <w:t>, and 2</w:t>
            </w:r>
            <w:r w:rsidRPr="00074617">
              <w:rPr>
                <w:rFonts w:ascii="Times New Roman" w:hAnsi="Times New Roman" w:cs="Times New Roman"/>
                <w:b/>
                <w:bCs/>
              </w:rPr>
              <w:t>π</w:t>
            </w:r>
            <w:r w:rsidRPr="00074617">
              <w:rPr>
                <w:rFonts w:ascii="Times New Roman" w:hAnsi="Times New Roman" w:cs="Times New Roman"/>
              </w:rPr>
              <w:t>–</w:t>
            </w:r>
            <w:r w:rsidRPr="00074617">
              <w:rPr>
                <w:rFonts w:ascii="Times New Roman" w:hAnsi="Times New Roman" w:cs="Times New Roman"/>
                <w:b/>
                <w:bCs/>
              </w:rPr>
              <w:t xml:space="preserve">x </w:t>
            </w:r>
            <w:r w:rsidRPr="00074617">
              <w:rPr>
                <w:rFonts w:ascii="Times New Roman" w:hAnsi="Times New Roman" w:cs="Times New Roman"/>
              </w:rPr>
              <w:t xml:space="preserve">in terms of their values for </w:t>
            </w:r>
            <w:r w:rsidRPr="00074617">
              <w:rPr>
                <w:rFonts w:ascii="Times New Roman" w:hAnsi="Times New Roman" w:cs="Times New Roman"/>
                <w:b/>
                <w:bCs/>
              </w:rPr>
              <w:t>x</w:t>
            </w:r>
            <w:r w:rsidRPr="00074617">
              <w:rPr>
                <w:rFonts w:ascii="Times New Roman" w:hAnsi="Times New Roman" w:cs="Times New Roman"/>
              </w:rPr>
              <w:t xml:space="preserve">, where </w:t>
            </w:r>
            <w:r w:rsidRPr="00074617">
              <w:rPr>
                <w:rFonts w:ascii="Times New Roman" w:hAnsi="Times New Roman" w:cs="Times New Roman"/>
                <w:b/>
                <w:bCs/>
              </w:rPr>
              <w:t xml:space="preserve">x </w:t>
            </w:r>
            <w:r w:rsidRPr="00074617">
              <w:rPr>
                <w:rFonts w:ascii="Times New Roman" w:hAnsi="Times New Roman" w:cs="Times New Roman"/>
              </w:rPr>
              <w:t>is any real number.</w:t>
            </w:r>
          </w:p>
          <w:p w14:paraId="5EEFD6F4" w14:textId="263F0F42" w:rsidR="009B1D57" w:rsidRPr="00074617" w:rsidRDefault="009B1D57" w:rsidP="002C2FEF">
            <w:pPr>
              <w:widowControl w:val="0"/>
              <w:autoSpaceDE w:val="0"/>
              <w:autoSpaceDN w:val="0"/>
              <w:adjustRightInd w:val="0"/>
              <w:rPr>
                <w:rFonts w:ascii="Times New Roman" w:hAnsi="Times New Roman" w:cs="Times New Roman"/>
              </w:rPr>
            </w:pPr>
          </w:p>
        </w:tc>
        <w:tc>
          <w:tcPr>
            <w:tcW w:w="979" w:type="dxa"/>
          </w:tcPr>
          <w:p w14:paraId="32164840" w14:textId="77777777" w:rsidR="009B1D57" w:rsidRPr="00074617" w:rsidRDefault="009B1D57" w:rsidP="009D7DB7">
            <w:pPr>
              <w:rPr>
                <w:rFonts w:ascii="Times New Roman" w:hAnsi="Times New Roman" w:cs="Times New Roman"/>
                <w:b/>
              </w:rPr>
            </w:pPr>
          </w:p>
        </w:tc>
        <w:tc>
          <w:tcPr>
            <w:tcW w:w="979" w:type="dxa"/>
          </w:tcPr>
          <w:p w14:paraId="1BDE9CFD" w14:textId="77777777" w:rsidR="009B1D57" w:rsidRPr="00074617" w:rsidRDefault="009B1D57" w:rsidP="009D7DB7">
            <w:pPr>
              <w:rPr>
                <w:rFonts w:ascii="Times New Roman" w:hAnsi="Times New Roman" w:cs="Times New Roman"/>
                <w:b/>
              </w:rPr>
            </w:pPr>
          </w:p>
        </w:tc>
        <w:tc>
          <w:tcPr>
            <w:tcW w:w="979" w:type="dxa"/>
          </w:tcPr>
          <w:p w14:paraId="4639524D" w14:textId="77777777" w:rsidR="009B1D57" w:rsidRPr="00074617" w:rsidRDefault="009B1D57" w:rsidP="009D7DB7">
            <w:pPr>
              <w:rPr>
                <w:rFonts w:ascii="Times New Roman" w:hAnsi="Times New Roman" w:cs="Times New Roman"/>
                <w:b/>
              </w:rPr>
            </w:pPr>
          </w:p>
        </w:tc>
        <w:tc>
          <w:tcPr>
            <w:tcW w:w="979" w:type="dxa"/>
          </w:tcPr>
          <w:p w14:paraId="20173D40" w14:textId="77777777" w:rsidR="009B1D57" w:rsidRPr="00074617" w:rsidRDefault="009B1D57" w:rsidP="009D7DB7">
            <w:pPr>
              <w:rPr>
                <w:rFonts w:ascii="Times New Roman" w:hAnsi="Times New Roman" w:cs="Times New Roman"/>
                <w:b/>
              </w:rPr>
            </w:pPr>
          </w:p>
        </w:tc>
        <w:tc>
          <w:tcPr>
            <w:tcW w:w="979" w:type="dxa"/>
          </w:tcPr>
          <w:p w14:paraId="3D0B312D" w14:textId="77777777" w:rsidR="009B1D57" w:rsidRPr="00074617" w:rsidRDefault="009B1D57" w:rsidP="009D7DB7">
            <w:pPr>
              <w:rPr>
                <w:rFonts w:ascii="Times New Roman" w:hAnsi="Times New Roman" w:cs="Times New Roman"/>
                <w:b/>
              </w:rPr>
            </w:pPr>
          </w:p>
        </w:tc>
        <w:tc>
          <w:tcPr>
            <w:tcW w:w="979" w:type="dxa"/>
          </w:tcPr>
          <w:p w14:paraId="36957B98" w14:textId="7C50A65D" w:rsidR="009B1D57" w:rsidRPr="00074617" w:rsidRDefault="009B1D57" w:rsidP="009D7DB7">
            <w:pPr>
              <w:rPr>
                <w:rFonts w:ascii="Times New Roman" w:hAnsi="Times New Roman" w:cs="Times New Roman"/>
                <w:b/>
              </w:rPr>
            </w:pPr>
          </w:p>
        </w:tc>
      </w:tr>
      <w:tr w:rsidR="009B1D57" w:rsidRPr="00074617" w14:paraId="007BC340" w14:textId="77777777" w:rsidTr="00E3730B">
        <w:tc>
          <w:tcPr>
            <w:tcW w:w="6858" w:type="dxa"/>
          </w:tcPr>
          <w:p w14:paraId="21E0B5B8" w14:textId="77777777" w:rsidR="009B1D57" w:rsidRPr="00074617" w:rsidRDefault="009B1D57" w:rsidP="002C2FEF">
            <w:pPr>
              <w:widowControl w:val="0"/>
              <w:autoSpaceDE w:val="0"/>
              <w:autoSpaceDN w:val="0"/>
              <w:adjustRightInd w:val="0"/>
              <w:rPr>
                <w:rFonts w:ascii="Times New Roman" w:hAnsi="Times New Roman" w:cs="Times New Roman"/>
              </w:rPr>
            </w:pPr>
            <w:r w:rsidRPr="00074617">
              <w:rPr>
                <w:rFonts w:ascii="Times New Roman" w:hAnsi="Times New Roman" w:cs="Times New Roman"/>
              </w:rPr>
              <w:t>4. (+) Use the unit circle to explain symmetry (odd and even) and periodicity of trigonometric functions.</w:t>
            </w:r>
          </w:p>
          <w:p w14:paraId="59226C15" w14:textId="1E6E4B2F" w:rsidR="002532E2" w:rsidRPr="00074617" w:rsidRDefault="002532E2" w:rsidP="002C2FEF">
            <w:pPr>
              <w:widowControl w:val="0"/>
              <w:autoSpaceDE w:val="0"/>
              <w:autoSpaceDN w:val="0"/>
              <w:adjustRightInd w:val="0"/>
              <w:rPr>
                <w:rFonts w:ascii="Times New Roman" w:hAnsi="Times New Roman" w:cs="Times New Roman"/>
              </w:rPr>
            </w:pPr>
          </w:p>
        </w:tc>
        <w:tc>
          <w:tcPr>
            <w:tcW w:w="979" w:type="dxa"/>
          </w:tcPr>
          <w:p w14:paraId="18993759" w14:textId="77777777" w:rsidR="009B1D57" w:rsidRPr="00074617" w:rsidRDefault="009B1D57" w:rsidP="009D7DB7">
            <w:pPr>
              <w:rPr>
                <w:rFonts w:ascii="Times New Roman" w:hAnsi="Times New Roman" w:cs="Times New Roman"/>
                <w:b/>
              </w:rPr>
            </w:pPr>
          </w:p>
        </w:tc>
        <w:tc>
          <w:tcPr>
            <w:tcW w:w="979" w:type="dxa"/>
          </w:tcPr>
          <w:p w14:paraId="48ED2361" w14:textId="77777777" w:rsidR="009B1D57" w:rsidRPr="00074617" w:rsidRDefault="009B1D57" w:rsidP="009D7DB7">
            <w:pPr>
              <w:rPr>
                <w:rFonts w:ascii="Times New Roman" w:hAnsi="Times New Roman" w:cs="Times New Roman"/>
                <w:b/>
              </w:rPr>
            </w:pPr>
          </w:p>
        </w:tc>
        <w:tc>
          <w:tcPr>
            <w:tcW w:w="979" w:type="dxa"/>
          </w:tcPr>
          <w:p w14:paraId="4C73161B" w14:textId="77777777" w:rsidR="009B1D57" w:rsidRPr="00074617" w:rsidRDefault="009B1D57" w:rsidP="009D7DB7">
            <w:pPr>
              <w:rPr>
                <w:rFonts w:ascii="Times New Roman" w:hAnsi="Times New Roman" w:cs="Times New Roman"/>
                <w:b/>
              </w:rPr>
            </w:pPr>
          </w:p>
        </w:tc>
        <w:tc>
          <w:tcPr>
            <w:tcW w:w="979" w:type="dxa"/>
          </w:tcPr>
          <w:p w14:paraId="7623E9CA" w14:textId="77777777" w:rsidR="009B1D57" w:rsidRPr="00074617" w:rsidRDefault="009B1D57" w:rsidP="009D7DB7">
            <w:pPr>
              <w:rPr>
                <w:rFonts w:ascii="Times New Roman" w:hAnsi="Times New Roman" w:cs="Times New Roman"/>
                <w:b/>
              </w:rPr>
            </w:pPr>
          </w:p>
        </w:tc>
        <w:tc>
          <w:tcPr>
            <w:tcW w:w="979" w:type="dxa"/>
          </w:tcPr>
          <w:p w14:paraId="18264638" w14:textId="77777777" w:rsidR="009B1D57" w:rsidRPr="00074617" w:rsidRDefault="009B1D57" w:rsidP="009D7DB7">
            <w:pPr>
              <w:rPr>
                <w:rFonts w:ascii="Times New Roman" w:hAnsi="Times New Roman" w:cs="Times New Roman"/>
                <w:b/>
              </w:rPr>
            </w:pPr>
          </w:p>
        </w:tc>
        <w:tc>
          <w:tcPr>
            <w:tcW w:w="979" w:type="dxa"/>
          </w:tcPr>
          <w:p w14:paraId="5ACCDE5F" w14:textId="716A5AB2" w:rsidR="009B1D57" w:rsidRPr="00074617" w:rsidRDefault="009B1D57" w:rsidP="009D7DB7">
            <w:pPr>
              <w:rPr>
                <w:rFonts w:ascii="Times New Roman" w:hAnsi="Times New Roman" w:cs="Times New Roman"/>
                <w:b/>
              </w:rPr>
            </w:pPr>
          </w:p>
        </w:tc>
      </w:tr>
      <w:tr w:rsidR="00040231" w:rsidRPr="00074617" w14:paraId="2DAD6C80" w14:textId="77777777" w:rsidTr="00E3730B">
        <w:tc>
          <w:tcPr>
            <w:tcW w:w="979" w:type="dxa"/>
            <w:gridSpan w:val="7"/>
            <w:shd w:val="clear" w:color="auto" w:fill="C0C0C0"/>
          </w:tcPr>
          <w:p w14:paraId="6E7C3295" w14:textId="0F608706" w:rsidR="00040231" w:rsidRPr="00074617" w:rsidRDefault="00040231" w:rsidP="009D7DB7">
            <w:pPr>
              <w:rPr>
                <w:rFonts w:ascii="Times New Roman" w:hAnsi="Times New Roman" w:cs="Times New Roman"/>
              </w:rPr>
            </w:pPr>
            <w:r w:rsidRPr="00074617">
              <w:rPr>
                <w:rFonts w:ascii="Times New Roman" w:hAnsi="Times New Roman" w:cs="Times New Roman"/>
                <w:b/>
              </w:rPr>
              <w:t>Domain</w:t>
            </w:r>
            <w:r w:rsidRPr="00074617">
              <w:rPr>
                <w:rFonts w:ascii="Times New Roman" w:hAnsi="Times New Roman" w:cs="Times New Roman"/>
              </w:rPr>
              <w:t xml:space="preserve"> Trigonometric Functions (F-TF); </w:t>
            </w:r>
            <w:r w:rsidRPr="00074617">
              <w:rPr>
                <w:rFonts w:ascii="Times New Roman" w:hAnsi="Times New Roman" w:cs="Times New Roman"/>
                <w:b/>
              </w:rPr>
              <w:t xml:space="preserve">Cluster: </w:t>
            </w:r>
            <w:r w:rsidRPr="00074617">
              <w:rPr>
                <w:rFonts w:ascii="Times New Roman" w:hAnsi="Times New Roman" w:cs="Times New Roman"/>
              </w:rPr>
              <w:t>Model periodic phenomena with trigonometric functions</w:t>
            </w:r>
          </w:p>
        </w:tc>
      </w:tr>
      <w:tr w:rsidR="009B1D57" w:rsidRPr="00074617" w14:paraId="544462D0" w14:textId="77777777" w:rsidTr="00E3730B">
        <w:tc>
          <w:tcPr>
            <w:tcW w:w="6858" w:type="dxa"/>
          </w:tcPr>
          <w:p w14:paraId="1A0724E1" w14:textId="77777777" w:rsidR="009B1D57" w:rsidRPr="00074617" w:rsidRDefault="009B1D57" w:rsidP="008A1DA2">
            <w:pPr>
              <w:widowControl w:val="0"/>
              <w:autoSpaceDE w:val="0"/>
              <w:autoSpaceDN w:val="0"/>
              <w:adjustRightInd w:val="0"/>
              <w:rPr>
                <w:rFonts w:ascii="Times New Roman" w:hAnsi="Times New Roman" w:cs="Times New Roman"/>
                <w:b/>
                <w:bCs/>
              </w:rPr>
            </w:pPr>
            <w:r w:rsidRPr="00074617">
              <w:rPr>
                <w:rFonts w:ascii="Times New Roman" w:hAnsi="Times New Roman" w:cs="Times New Roman"/>
              </w:rPr>
              <w:t>5. Choose trigonometric functions to model periodic phenomena with specified amplitude, frequency, and midline.</w:t>
            </w:r>
            <w:r w:rsidRPr="00074617">
              <w:rPr>
                <w:rFonts w:ascii="MS Mincho" w:eastAsia="MS Mincho" w:hAnsi="MS Mincho" w:cs="MS Mincho" w:hint="eastAsia"/>
                <w:b/>
                <w:bCs/>
              </w:rPr>
              <w:t>★</w:t>
            </w:r>
          </w:p>
          <w:p w14:paraId="2E48EC82" w14:textId="39BF85EE" w:rsidR="009B1D57" w:rsidRPr="00074617" w:rsidRDefault="009B1D57" w:rsidP="008A1DA2">
            <w:pPr>
              <w:widowControl w:val="0"/>
              <w:autoSpaceDE w:val="0"/>
              <w:autoSpaceDN w:val="0"/>
              <w:adjustRightInd w:val="0"/>
              <w:rPr>
                <w:rFonts w:ascii="Times New Roman" w:hAnsi="Times New Roman" w:cs="Times New Roman"/>
              </w:rPr>
            </w:pPr>
          </w:p>
        </w:tc>
        <w:tc>
          <w:tcPr>
            <w:tcW w:w="979" w:type="dxa"/>
          </w:tcPr>
          <w:p w14:paraId="3EA5F4E5" w14:textId="77777777" w:rsidR="009B1D57" w:rsidRPr="00074617" w:rsidRDefault="009B1D57" w:rsidP="009D7DB7">
            <w:pPr>
              <w:rPr>
                <w:rFonts w:ascii="Times New Roman" w:hAnsi="Times New Roman" w:cs="Times New Roman"/>
                <w:b/>
              </w:rPr>
            </w:pPr>
          </w:p>
        </w:tc>
        <w:tc>
          <w:tcPr>
            <w:tcW w:w="979" w:type="dxa"/>
          </w:tcPr>
          <w:p w14:paraId="7FB0BB78" w14:textId="77777777" w:rsidR="009B1D57" w:rsidRPr="00074617" w:rsidRDefault="009B1D57" w:rsidP="009D7DB7">
            <w:pPr>
              <w:rPr>
                <w:rFonts w:ascii="Times New Roman" w:hAnsi="Times New Roman" w:cs="Times New Roman"/>
                <w:b/>
              </w:rPr>
            </w:pPr>
          </w:p>
        </w:tc>
        <w:tc>
          <w:tcPr>
            <w:tcW w:w="979" w:type="dxa"/>
          </w:tcPr>
          <w:p w14:paraId="3A14F955" w14:textId="77777777" w:rsidR="009B1D57" w:rsidRPr="00074617" w:rsidRDefault="009B1D57" w:rsidP="009D7DB7">
            <w:pPr>
              <w:rPr>
                <w:rFonts w:ascii="Times New Roman" w:hAnsi="Times New Roman" w:cs="Times New Roman"/>
                <w:b/>
              </w:rPr>
            </w:pPr>
          </w:p>
        </w:tc>
        <w:tc>
          <w:tcPr>
            <w:tcW w:w="979" w:type="dxa"/>
          </w:tcPr>
          <w:p w14:paraId="51AE0CC4" w14:textId="77777777" w:rsidR="009B1D57" w:rsidRPr="00074617" w:rsidRDefault="009B1D57" w:rsidP="009D7DB7">
            <w:pPr>
              <w:rPr>
                <w:rFonts w:ascii="Times New Roman" w:hAnsi="Times New Roman" w:cs="Times New Roman"/>
                <w:b/>
              </w:rPr>
            </w:pPr>
          </w:p>
        </w:tc>
        <w:tc>
          <w:tcPr>
            <w:tcW w:w="979" w:type="dxa"/>
          </w:tcPr>
          <w:p w14:paraId="6476EBF2" w14:textId="77777777" w:rsidR="009B1D57" w:rsidRPr="00074617" w:rsidRDefault="009B1D57" w:rsidP="009D7DB7">
            <w:pPr>
              <w:rPr>
                <w:rFonts w:ascii="Times New Roman" w:hAnsi="Times New Roman" w:cs="Times New Roman"/>
                <w:b/>
              </w:rPr>
            </w:pPr>
          </w:p>
        </w:tc>
        <w:tc>
          <w:tcPr>
            <w:tcW w:w="979" w:type="dxa"/>
          </w:tcPr>
          <w:p w14:paraId="1D2CA1B5" w14:textId="017E4703" w:rsidR="009B1D57" w:rsidRPr="00074617" w:rsidRDefault="009B1D57" w:rsidP="009D7DB7">
            <w:pPr>
              <w:rPr>
                <w:rFonts w:ascii="Times New Roman" w:hAnsi="Times New Roman" w:cs="Times New Roman"/>
                <w:b/>
              </w:rPr>
            </w:pPr>
          </w:p>
        </w:tc>
      </w:tr>
      <w:tr w:rsidR="009B1D57" w:rsidRPr="00074617" w14:paraId="029CF552" w14:textId="77777777" w:rsidTr="00E3730B">
        <w:tc>
          <w:tcPr>
            <w:tcW w:w="6858" w:type="dxa"/>
          </w:tcPr>
          <w:p w14:paraId="1F1E9C4A" w14:textId="77777777" w:rsidR="009B1D57" w:rsidRPr="00074617" w:rsidRDefault="009B1D57" w:rsidP="00FD1EF0">
            <w:pPr>
              <w:widowControl w:val="0"/>
              <w:autoSpaceDE w:val="0"/>
              <w:autoSpaceDN w:val="0"/>
              <w:adjustRightInd w:val="0"/>
              <w:rPr>
                <w:rFonts w:ascii="Times New Roman" w:hAnsi="Times New Roman" w:cs="Times New Roman"/>
              </w:rPr>
            </w:pPr>
            <w:r w:rsidRPr="00074617">
              <w:rPr>
                <w:rFonts w:ascii="Times New Roman" w:hAnsi="Times New Roman" w:cs="Times New Roman"/>
              </w:rPr>
              <w:t>6. (+) Understand that restricting a trigonometric function to a domain on which it is always increasing or always decreasing allows its inverse to be constructed.</w:t>
            </w:r>
          </w:p>
          <w:p w14:paraId="292641B4" w14:textId="50B5897C" w:rsidR="009B1D57" w:rsidRPr="00074617" w:rsidRDefault="009B1D57" w:rsidP="00FD1EF0">
            <w:pPr>
              <w:widowControl w:val="0"/>
              <w:autoSpaceDE w:val="0"/>
              <w:autoSpaceDN w:val="0"/>
              <w:adjustRightInd w:val="0"/>
              <w:rPr>
                <w:rFonts w:ascii="Times New Roman" w:hAnsi="Times New Roman" w:cs="Times New Roman"/>
              </w:rPr>
            </w:pPr>
          </w:p>
        </w:tc>
        <w:tc>
          <w:tcPr>
            <w:tcW w:w="979" w:type="dxa"/>
          </w:tcPr>
          <w:p w14:paraId="3BB3679D" w14:textId="77777777" w:rsidR="009B1D57" w:rsidRPr="00074617" w:rsidRDefault="009B1D57" w:rsidP="009D7DB7">
            <w:pPr>
              <w:rPr>
                <w:rFonts w:ascii="Times New Roman" w:hAnsi="Times New Roman" w:cs="Times New Roman"/>
                <w:b/>
              </w:rPr>
            </w:pPr>
          </w:p>
        </w:tc>
        <w:tc>
          <w:tcPr>
            <w:tcW w:w="979" w:type="dxa"/>
          </w:tcPr>
          <w:p w14:paraId="6C9AC7FA" w14:textId="77777777" w:rsidR="009B1D57" w:rsidRPr="00074617" w:rsidRDefault="009B1D57" w:rsidP="009D7DB7">
            <w:pPr>
              <w:rPr>
                <w:rFonts w:ascii="Times New Roman" w:hAnsi="Times New Roman" w:cs="Times New Roman"/>
                <w:b/>
              </w:rPr>
            </w:pPr>
          </w:p>
        </w:tc>
        <w:tc>
          <w:tcPr>
            <w:tcW w:w="979" w:type="dxa"/>
          </w:tcPr>
          <w:p w14:paraId="08F6A8C7" w14:textId="77777777" w:rsidR="009B1D57" w:rsidRPr="00074617" w:rsidRDefault="009B1D57" w:rsidP="009D7DB7">
            <w:pPr>
              <w:rPr>
                <w:rFonts w:ascii="Times New Roman" w:hAnsi="Times New Roman" w:cs="Times New Roman"/>
                <w:b/>
              </w:rPr>
            </w:pPr>
          </w:p>
        </w:tc>
        <w:tc>
          <w:tcPr>
            <w:tcW w:w="979" w:type="dxa"/>
          </w:tcPr>
          <w:p w14:paraId="79B57D95" w14:textId="77777777" w:rsidR="009B1D57" w:rsidRPr="00074617" w:rsidRDefault="009B1D57" w:rsidP="009D7DB7">
            <w:pPr>
              <w:rPr>
                <w:rFonts w:ascii="Times New Roman" w:hAnsi="Times New Roman" w:cs="Times New Roman"/>
                <w:b/>
              </w:rPr>
            </w:pPr>
          </w:p>
        </w:tc>
        <w:tc>
          <w:tcPr>
            <w:tcW w:w="979" w:type="dxa"/>
          </w:tcPr>
          <w:p w14:paraId="491E4A63" w14:textId="77777777" w:rsidR="009B1D57" w:rsidRPr="00074617" w:rsidRDefault="009B1D57" w:rsidP="009D7DB7">
            <w:pPr>
              <w:rPr>
                <w:rFonts w:ascii="Times New Roman" w:hAnsi="Times New Roman" w:cs="Times New Roman"/>
                <w:b/>
              </w:rPr>
            </w:pPr>
          </w:p>
        </w:tc>
        <w:tc>
          <w:tcPr>
            <w:tcW w:w="979" w:type="dxa"/>
          </w:tcPr>
          <w:p w14:paraId="429FAC2C" w14:textId="4146830C" w:rsidR="009B1D57" w:rsidRPr="00074617" w:rsidRDefault="009B1D57" w:rsidP="009D7DB7">
            <w:pPr>
              <w:rPr>
                <w:rFonts w:ascii="Times New Roman" w:hAnsi="Times New Roman" w:cs="Times New Roman"/>
                <w:b/>
              </w:rPr>
            </w:pPr>
          </w:p>
        </w:tc>
      </w:tr>
      <w:tr w:rsidR="009B1D57" w:rsidRPr="00074617" w14:paraId="4861FC89" w14:textId="77777777" w:rsidTr="00E3730B">
        <w:trPr>
          <w:trHeight w:val="791"/>
        </w:trPr>
        <w:tc>
          <w:tcPr>
            <w:tcW w:w="6858" w:type="dxa"/>
            <w:tcBorders>
              <w:bottom w:val="single" w:sz="4" w:space="0" w:color="auto"/>
            </w:tcBorders>
          </w:tcPr>
          <w:p w14:paraId="745E8079" w14:textId="77777777" w:rsidR="009B1D57" w:rsidRPr="00074617" w:rsidRDefault="009B1D57" w:rsidP="00FD1EF0">
            <w:pPr>
              <w:widowControl w:val="0"/>
              <w:autoSpaceDE w:val="0"/>
              <w:autoSpaceDN w:val="0"/>
              <w:adjustRightInd w:val="0"/>
              <w:rPr>
                <w:rFonts w:ascii="Times New Roman" w:hAnsi="Times New Roman" w:cs="Times New Roman"/>
                <w:b/>
                <w:bCs/>
              </w:rPr>
            </w:pPr>
            <w:r w:rsidRPr="00074617">
              <w:rPr>
                <w:rFonts w:ascii="Times New Roman" w:hAnsi="Times New Roman" w:cs="Times New Roman"/>
              </w:rPr>
              <w:t>7. (+) Use inverse functions to solve trigonometric equations that arise in modeling contexts; evaluate the solutions using technology, and interpret them in terms of the context.</w:t>
            </w:r>
            <w:r w:rsidRPr="00074617">
              <w:rPr>
                <w:rFonts w:ascii="MS Mincho" w:eastAsia="MS Mincho" w:hAnsi="MS Mincho" w:cs="MS Mincho" w:hint="eastAsia"/>
                <w:b/>
                <w:bCs/>
              </w:rPr>
              <w:t>★</w:t>
            </w:r>
          </w:p>
          <w:p w14:paraId="01122F62" w14:textId="012C7EBE" w:rsidR="009B1D57" w:rsidRPr="00074617" w:rsidRDefault="009B1D57" w:rsidP="00FD1EF0">
            <w:pPr>
              <w:widowControl w:val="0"/>
              <w:autoSpaceDE w:val="0"/>
              <w:autoSpaceDN w:val="0"/>
              <w:adjustRightInd w:val="0"/>
              <w:rPr>
                <w:rFonts w:ascii="Times New Roman" w:hAnsi="Times New Roman" w:cs="Times New Roman"/>
              </w:rPr>
            </w:pPr>
          </w:p>
        </w:tc>
        <w:tc>
          <w:tcPr>
            <w:tcW w:w="979" w:type="dxa"/>
            <w:tcBorders>
              <w:bottom w:val="single" w:sz="4" w:space="0" w:color="auto"/>
            </w:tcBorders>
          </w:tcPr>
          <w:p w14:paraId="31B06080"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5672D42F"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E42F192"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393A2BC8"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A370DAD" w14:textId="77777777" w:rsidR="009B1D57" w:rsidRPr="00074617" w:rsidRDefault="009B1D57" w:rsidP="009D7DB7">
            <w:pPr>
              <w:rPr>
                <w:rFonts w:ascii="Times New Roman" w:hAnsi="Times New Roman" w:cs="Times New Roman"/>
                <w:b/>
              </w:rPr>
            </w:pPr>
          </w:p>
        </w:tc>
        <w:tc>
          <w:tcPr>
            <w:tcW w:w="979" w:type="dxa"/>
            <w:tcBorders>
              <w:bottom w:val="single" w:sz="4" w:space="0" w:color="auto"/>
            </w:tcBorders>
          </w:tcPr>
          <w:p w14:paraId="07AE64E9" w14:textId="2A188871" w:rsidR="009B1D57" w:rsidRPr="00074617" w:rsidRDefault="009B1D57" w:rsidP="009D7DB7">
            <w:pPr>
              <w:rPr>
                <w:rFonts w:ascii="Times New Roman" w:hAnsi="Times New Roman" w:cs="Times New Roman"/>
                <w:b/>
              </w:rPr>
            </w:pPr>
          </w:p>
        </w:tc>
      </w:tr>
      <w:tr w:rsidR="00040231" w:rsidRPr="00074617" w14:paraId="1AD90905" w14:textId="77777777" w:rsidTr="00E3730B">
        <w:tc>
          <w:tcPr>
            <w:tcW w:w="979" w:type="dxa"/>
            <w:gridSpan w:val="7"/>
            <w:shd w:val="clear" w:color="auto" w:fill="C0C0C0"/>
          </w:tcPr>
          <w:p w14:paraId="7221EEF4" w14:textId="7D146948" w:rsidR="00040231" w:rsidRPr="00074617" w:rsidRDefault="00040231" w:rsidP="009D7DB7">
            <w:pPr>
              <w:rPr>
                <w:rFonts w:ascii="Times New Roman" w:hAnsi="Times New Roman" w:cs="Times New Roman"/>
                <w:b/>
              </w:rPr>
            </w:pPr>
            <w:r w:rsidRPr="00074617">
              <w:rPr>
                <w:rFonts w:ascii="Times New Roman" w:hAnsi="Times New Roman" w:cs="Times New Roman"/>
                <w:b/>
              </w:rPr>
              <w:t xml:space="preserve">Domain: </w:t>
            </w:r>
            <w:r w:rsidRPr="00074617">
              <w:rPr>
                <w:rFonts w:ascii="Times New Roman" w:hAnsi="Times New Roman" w:cs="Times New Roman"/>
              </w:rPr>
              <w:t xml:space="preserve">Trigonometric Functions (F-TF); </w:t>
            </w:r>
            <w:r w:rsidRPr="00074617">
              <w:rPr>
                <w:rFonts w:ascii="Times New Roman" w:hAnsi="Times New Roman" w:cs="Times New Roman"/>
                <w:b/>
              </w:rPr>
              <w:t xml:space="preserve">Cluster: </w:t>
            </w:r>
            <w:r w:rsidRPr="00074617">
              <w:rPr>
                <w:rFonts w:ascii="Times New Roman" w:hAnsi="Times New Roman" w:cs="Times New Roman"/>
              </w:rPr>
              <w:t>Prove and apply trigonometric identities.</w:t>
            </w:r>
          </w:p>
        </w:tc>
      </w:tr>
      <w:tr w:rsidR="009B1D57" w:rsidRPr="00074617" w14:paraId="0EED4C1A" w14:textId="77777777" w:rsidTr="00E3730B">
        <w:tc>
          <w:tcPr>
            <w:tcW w:w="6858" w:type="dxa"/>
          </w:tcPr>
          <w:p w14:paraId="33273E6C" w14:textId="77777777" w:rsidR="009B1D57" w:rsidRPr="00074617" w:rsidRDefault="009B1D57" w:rsidP="0085139C">
            <w:pPr>
              <w:widowControl w:val="0"/>
              <w:autoSpaceDE w:val="0"/>
              <w:autoSpaceDN w:val="0"/>
              <w:adjustRightInd w:val="0"/>
              <w:rPr>
                <w:rFonts w:ascii="Times New Roman" w:hAnsi="Times New Roman" w:cs="Times New Roman"/>
              </w:rPr>
            </w:pPr>
            <w:r w:rsidRPr="00074617">
              <w:rPr>
                <w:rFonts w:ascii="Times New Roman" w:hAnsi="Times New Roman" w:cs="Times New Roman"/>
              </w:rPr>
              <w:t>8. Prove the Pythagorean identity sin2(</w:t>
            </w:r>
            <w:r w:rsidRPr="00074617">
              <w:rPr>
                <w:rFonts w:ascii="Times New Roman" w:hAnsi="Times New Roman" w:cs="Times New Roman"/>
                <w:b/>
                <w:bCs/>
              </w:rPr>
              <w:t>θ</w:t>
            </w:r>
            <w:r w:rsidRPr="00074617">
              <w:rPr>
                <w:rFonts w:ascii="Times New Roman" w:hAnsi="Times New Roman" w:cs="Times New Roman"/>
              </w:rPr>
              <w:t>) + cos2(</w:t>
            </w:r>
            <w:r w:rsidRPr="00074617">
              <w:rPr>
                <w:rFonts w:ascii="Times New Roman" w:hAnsi="Times New Roman" w:cs="Times New Roman"/>
                <w:b/>
                <w:bCs/>
              </w:rPr>
              <w:t>θ</w:t>
            </w:r>
            <w:r w:rsidRPr="00074617">
              <w:rPr>
                <w:rFonts w:ascii="Times New Roman" w:hAnsi="Times New Roman" w:cs="Times New Roman"/>
              </w:rPr>
              <w:t>) = 1 and use it to find sin(</w:t>
            </w:r>
            <w:r w:rsidRPr="00074617">
              <w:rPr>
                <w:rFonts w:ascii="Times New Roman" w:hAnsi="Times New Roman" w:cs="Times New Roman"/>
                <w:b/>
                <w:bCs/>
              </w:rPr>
              <w:t>θ</w:t>
            </w:r>
            <w:r w:rsidRPr="00074617">
              <w:rPr>
                <w:rFonts w:ascii="Times New Roman" w:hAnsi="Times New Roman" w:cs="Times New Roman"/>
              </w:rPr>
              <w:t>), cos(</w:t>
            </w:r>
            <w:r w:rsidRPr="00074617">
              <w:rPr>
                <w:rFonts w:ascii="Times New Roman" w:hAnsi="Times New Roman" w:cs="Times New Roman"/>
                <w:b/>
                <w:bCs/>
              </w:rPr>
              <w:t>θ</w:t>
            </w:r>
            <w:r w:rsidRPr="00074617">
              <w:rPr>
                <w:rFonts w:ascii="Times New Roman" w:hAnsi="Times New Roman" w:cs="Times New Roman"/>
              </w:rPr>
              <w:t>), or tan(</w:t>
            </w:r>
            <w:r w:rsidRPr="00074617">
              <w:rPr>
                <w:rFonts w:ascii="Times New Roman" w:hAnsi="Times New Roman" w:cs="Times New Roman"/>
                <w:b/>
                <w:bCs/>
              </w:rPr>
              <w:t>θ</w:t>
            </w:r>
            <w:r w:rsidRPr="00074617">
              <w:rPr>
                <w:rFonts w:ascii="Times New Roman" w:hAnsi="Times New Roman" w:cs="Times New Roman"/>
              </w:rPr>
              <w:t>) given sin(</w:t>
            </w:r>
            <w:r w:rsidRPr="00074617">
              <w:rPr>
                <w:rFonts w:ascii="Times New Roman" w:hAnsi="Times New Roman" w:cs="Times New Roman"/>
                <w:b/>
                <w:bCs/>
              </w:rPr>
              <w:t>θ</w:t>
            </w:r>
            <w:r w:rsidRPr="00074617">
              <w:rPr>
                <w:rFonts w:ascii="Times New Roman" w:hAnsi="Times New Roman" w:cs="Times New Roman"/>
              </w:rPr>
              <w:t>), cos(</w:t>
            </w:r>
            <w:r w:rsidRPr="00074617">
              <w:rPr>
                <w:rFonts w:ascii="Times New Roman" w:hAnsi="Times New Roman" w:cs="Times New Roman"/>
                <w:b/>
                <w:bCs/>
              </w:rPr>
              <w:t>θ</w:t>
            </w:r>
            <w:r w:rsidRPr="00074617">
              <w:rPr>
                <w:rFonts w:ascii="Times New Roman" w:hAnsi="Times New Roman" w:cs="Times New Roman"/>
              </w:rPr>
              <w:t>), or tan(</w:t>
            </w:r>
            <w:r w:rsidRPr="00074617">
              <w:rPr>
                <w:rFonts w:ascii="Times New Roman" w:hAnsi="Times New Roman" w:cs="Times New Roman"/>
                <w:b/>
                <w:bCs/>
              </w:rPr>
              <w:t>θ</w:t>
            </w:r>
            <w:r w:rsidRPr="00074617">
              <w:rPr>
                <w:rFonts w:ascii="Times New Roman" w:hAnsi="Times New Roman" w:cs="Times New Roman"/>
              </w:rPr>
              <w:t>) and the quadrant of the angle.</w:t>
            </w:r>
          </w:p>
          <w:p w14:paraId="133BBA65" w14:textId="081F8D6C" w:rsidR="009B1D57" w:rsidRPr="00074617" w:rsidRDefault="009B1D57" w:rsidP="0085139C">
            <w:pPr>
              <w:widowControl w:val="0"/>
              <w:autoSpaceDE w:val="0"/>
              <w:autoSpaceDN w:val="0"/>
              <w:adjustRightInd w:val="0"/>
              <w:rPr>
                <w:rFonts w:ascii="Times New Roman" w:hAnsi="Times New Roman" w:cs="Times New Roman"/>
              </w:rPr>
            </w:pPr>
          </w:p>
        </w:tc>
        <w:tc>
          <w:tcPr>
            <w:tcW w:w="979" w:type="dxa"/>
          </w:tcPr>
          <w:p w14:paraId="756A634B" w14:textId="77777777" w:rsidR="009B1D57" w:rsidRPr="00074617" w:rsidRDefault="009B1D57" w:rsidP="009D7DB7">
            <w:pPr>
              <w:rPr>
                <w:rFonts w:ascii="Times New Roman" w:hAnsi="Times New Roman" w:cs="Times New Roman"/>
                <w:b/>
              </w:rPr>
            </w:pPr>
          </w:p>
        </w:tc>
        <w:tc>
          <w:tcPr>
            <w:tcW w:w="979" w:type="dxa"/>
          </w:tcPr>
          <w:p w14:paraId="0D7033B4" w14:textId="77777777" w:rsidR="009B1D57" w:rsidRPr="00074617" w:rsidRDefault="009B1D57" w:rsidP="009D7DB7">
            <w:pPr>
              <w:rPr>
                <w:rFonts w:ascii="Times New Roman" w:hAnsi="Times New Roman" w:cs="Times New Roman"/>
                <w:b/>
              </w:rPr>
            </w:pPr>
          </w:p>
        </w:tc>
        <w:tc>
          <w:tcPr>
            <w:tcW w:w="979" w:type="dxa"/>
          </w:tcPr>
          <w:p w14:paraId="247C32D2" w14:textId="77777777" w:rsidR="009B1D57" w:rsidRPr="00074617" w:rsidRDefault="009B1D57" w:rsidP="009D7DB7">
            <w:pPr>
              <w:rPr>
                <w:rFonts w:ascii="Times New Roman" w:hAnsi="Times New Roman" w:cs="Times New Roman"/>
                <w:b/>
              </w:rPr>
            </w:pPr>
          </w:p>
        </w:tc>
        <w:tc>
          <w:tcPr>
            <w:tcW w:w="979" w:type="dxa"/>
          </w:tcPr>
          <w:p w14:paraId="4BB65F21" w14:textId="77777777" w:rsidR="009B1D57" w:rsidRPr="00074617" w:rsidRDefault="009B1D57" w:rsidP="009D7DB7">
            <w:pPr>
              <w:rPr>
                <w:rFonts w:ascii="Times New Roman" w:hAnsi="Times New Roman" w:cs="Times New Roman"/>
                <w:b/>
              </w:rPr>
            </w:pPr>
          </w:p>
        </w:tc>
        <w:tc>
          <w:tcPr>
            <w:tcW w:w="979" w:type="dxa"/>
          </w:tcPr>
          <w:p w14:paraId="6F466D47" w14:textId="77777777" w:rsidR="009B1D57" w:rsidRPr="00074617" w:rsidRDefault="009B1D57" w:rsidP="009D7DB7">
            <w:pPr>
              <w:rPr>
                <w:rFonts w:ascii="Times New Roman" w:hAnsi="Times New Roman" w:cs="Times New Roman"/>
                <w:b/>
              </w:rPr>
            </w:pPr>
          </w:p>
        </w:tc>
        <w:tc>
          <w:tcPr>
            <w:tcW w:w="979" w:type="dxa"/>
          </w:tcPr>
          <w:p w14:paraId="2E6C61B6" w14:textId="154410D5" w:rsidR="009B1D57" w:rsidRPr="00074617" w:rsidRDefault="009B1D57" w:rsidP="009D7DB7">
            <w:pPr>
              <w:rPr>
                <w:rFonts w:ascii="Times New Roman" w:hAnsi="Times New Roman" w:cs="Times New Roman"/>
                <w:b/>
              </w:rPr>
            </w:pPr>
          </w:p>
        </w:tc>
      </w:tr>
      <w:tr w:rsidR="009B1D57" w:rsidRPr="00074617" w14:paraId="2A47F9FF" w14:textId="77777777" w:rsidTr="00E3730B">
        <w:tc>
          <w:tcPr>
            <w:tcW w:w="6858" w:type="dxa"/>
          </w:tcPr>
          <w:p w14:paraId="039296A5" w14:textId="77777777" w:rsidR="009B1D57" w:rsidRPr="00074617" w:rsidRDefault="009B1D57" w:rsidP="008A1DA2">
            <w:pPr>
              <w:widowControl w:val="0"/>
              <w:autoSpaceDE w:val="0"/>
              <w:autoSpaceDN w:val="0"/>
              <w:adjustRightInd w:val="0"/>
              <w:rPr>
                <w:rFonts w:ascii="Times New Roman" w:hAnsi="Times New Roman" w:cs="Times New Roman"/>
              </w:rPr>
            </w:pPr>
            <w:r w:rsidRPr="00074617">
              <w:rPr>
                <w:rFonts w:ascii="Times New Roman" w:hAnsi="Times New Roman" w:cs="Times New Roman"/>
              </w:rPr>
              <w:t>9. (+) Prove the addition and subtraction formulas for sine, cosine, and tangent and use them to solve problems.</w:t>
            </w:r>
          </w:p>
          <w:p w14:paraId="03BB58D8" w14:textId="1C840D21" w:rsidR="009B1D57" w:rsidRPr="00074617" w:rsidRDefault="009B1D57" w:rsidP="008A1DA2">
            <w:pPr>
              <w:widowControl w:val="0"/>
              <w:autoSpaceDE w:val="0"/>
              <w:autoSpaceDN w:val="0"/>
              <w:adjustRightInd w:val="0"/>
              <w:rPr>
                <w:rFonts w:ascii="Times New Roman" w:hAnsi="Times New Roman" w:cs="Times New Roman"/>
              </w:rPr>
            </w:pPr>
          </w:p>
        </w:tc>
        <w:tc>
          <w:tcPr>
            <w:tcW w:w="979" w:type="dxa"/>
          </w:tcPr>
          <w:p w14:paraId="454BF6C3" w14:textId="77777777" w:rsidR="009B1D57" w:rsidRPr="00074617" w:rsidRDefault="009B1D57" w:rsidP="009D7DB7">
            <w:pPr>
              <w:rPr>
                <w:rFonts w:ascii="Times New Roman" w:hAnsi="Times New Roman" w:cs="Times New Roman"/>
                <w:b/>
              </w:rPr>
            </w:pPr>
          </w:p>
        </w:tc>
        <w:tc>
          <w:tcPr>
            <w:tcW w:w="979" w:type="dxa"/>
          </w:tcPr>
          <w:p w14:paraId="0E467BB2" w14:textId="77777777" w:rsidR="009B1D57" w:rsidRPr="00074617" w:rsidRDefault="009B1D57" w:rsidP="009D7DB7">
            <w:pPr>
              <w:rPr>
                <w:rFonts w:ascii="Times New Roman" w:hAnsi="Times New Roman" w:cs="Times New Roman"/>
                <w:b/>
              </w:rPr>
            </w:pPr>
          </w:p>
        </w:tc>
        <w:tc>
          <w:tcPr>
            <w:tcW w:w="979" w:type="dxa"/>
          </w:tcPr>
          <w:p w14:paraId="410421DF" w14:textId="77777777" w:rsidR="009B1D57" w:rsidRPr="00074617" w:rsidRDefault="009B1D57" w:rsidP="009D7DB7">
            <w:pPr>
              <w:rPr>
                <w:rFonts w:ascii="Times New Roman" w:hAnsi="Times New Roman" w:cs="Times New Roman"/>
                <w:b/>
              </w:rPr>
            </w:pPr>
          </w:p>
        </w:tc>
        <w:tc>
          <w:tcPr>
            <w:tcW w:w="979" w:type="dxa"/>
          </w:tcPr>
          <w:p w14:paraId="5694496B" w14:textId="77777777" w:rsidR="009B1D57" w:rsidRPr="00074617" w:rsidRDefault="009B1D57" w:rsidP="009D7DB7">
            <w:pPr>
              <w:rPr>
                <w:rFonts w:ascii="Times New Roman" w:hAnsi="Times New Roman" w:cs="Times New Roman"/>
                <w:b/>
              </w:rPr>
            </w:pPr>
          </w:p>
        </w:tc>
        <w:tc>
          <w:tcPr>
            <w:tcW w:w="979" w:type="dxa"/>
          </w:tcPr>
          <w:p w14:paraId="24979632" w14:textId="77777777" w:rsidR="009B1D57" w:rsidRPr="00074617" w:rsidRDefault="009B1D57" w:rsidP="009D7DB7">
            <w:pPr>
              <w:rPr>
                <w:rFonts w:ascii="Times New Roman" w:hAnsi="Times New Roman" w:cs="Times New Roman"/>
                <w:b/>
              </w:rPr>
            </w:pPr>
          </w:p>
        </w:tc>
        <w:tc>
          <w:tcPr>
            <w:tcW w:w="979" w:type="dxa"/>
          </w:tcPr>
          <w:p w14:paraId="11D16CCF" w14:textId="7BDB3BF1" w:rsidR="009B1D57" w:rsidRPr="00074617" w:rsidRDefault="009B1D57" w:rsidP="009D7DB7">
            <w:pPr>
              <w:rPr>
                <w:rFonts w:ascii="Times New Roman" w:hAnsi="Times New Roman" w:cs="Times New Roman"/>
                <w:b/>
              </w:rPr>
            </w:pPr>
          </w:p>
        </w:tc>
      </w:tr>
    </w:tbl>
    <w:p w14:paraId="37FD0BAA" w14:textId="77777777" w:rsidR="008E6350" w:rsidRPr="00074617" w:rsidRDefault="008E6350" w:rsidP="001E4D59">
      <w:pPr>
        <w:rPr>
          <w:rFonts w:ascii="Times New Roman" w:hAnsi="Times New Roman" w:cs="Times New Roman"/>
          <w:b/>
        </w:rPr>
        <w:sectPr w:rsidR="008E6350" w:rsidRPr="00074617" w:rsidSect="00EB36AE">
          <w:pgSz w:w="15840" w:h="12240" w:orient="landscape"/>
          <w:pgMar w:top="1800" w:right="1440" w:bottom="1800" w:left="1440" w:header="720" w:footer="720" w:gutter="0"/>
          <w:cols w:space="720"/>
          <w:docGrid w:linePitch="360"/>
        </w:sectPr>
      </w:pPr>
    </w:p>
    <w:p w14:paraId="03F36A36" w14:textId="2BA437BB" w:rsidR="007E7422" w:rsidRPr="00074617" w:rsidRDefault="008E6350" w:rsidP="001E4D59">
      <w:pPr>
        <w:rPr>
          <w:rFonts w:ascii="Times New Roman" w:hAnsi="Times New Roman" w:cs="Times New Roman"/>
          <w:b/>
        </w:rPr>
      </w:pPr>
      <w:r w:rsidRPr="00074617">
        <w:rPr>
          <w:rFonts w:ascii="Times New Roman" w:hAnsi="Times New Roman" w:cs="Times New Roman"/>
          <w:b/>
        </w:rPr>
        <w:lastRenderedPageBreak/>
        <w:t>Part 3: Rate each Course in the level of expectations for students to be able to apply the Standards for Mathematical Practices</w:t>
      </w:r>
      <w:r w:rsidR="002414EF" w:rsidRPr="00074617">
        <w:rPr>
          <w:rFonts w:ascii="Times New Roman" w:hAnsi="Times New Roman" w:cs="Times New Roman"/>
          <w:b/>
        </w:rPr>
        <w:t>.</w:t>
      </w:r>
      <w:r w:rsidR="00734D29" w:rsidRPr="00074617">
        <w:rPr>
          <w:rFonts w:ascii="Times New Roman" w:hAnsi="Times New Roman" w:cs="Times New Roman"/>
          <w:b/>
        </w:rPr>
        <w:t xml:space="preserve"> </w:t>
      </w:r>
    </w:p>
    <w:p w14:paraId="35C917AF" w14:textId="77777777" w:rsidR="00021CF5" w:rsidRPr="00074617" w:rsidRDefault="00021CF5" w:rsidP="00021CF5">
      <w:pPr>
        <w:widowControl w:val="0"/>
        <w:autoSpaceDE w:val="0"/>
        <w:autoSpaceDN w:val="0"/>
        <w:adjustRightInd w:val="0"/>
        <w:spacing w:after="120"/>
        <w:rPr>
          <w:rFonts w:ascii="Times New Roman" w:hAnsi="Times New Roman" w:cs="Times New Roman"/>
        </w:rPr>
      </w:pPr>
      <w:r w:rsidRPr="00074617">
        <w:rPr>
          <w:rFonts w:ascii="Times New Roman" w:hAnsi="Times New Roman" w:cs="Times New Roman"/>
          <w:b/>
        </w:rPr>
        <w:t>Standards for Mathematical Practice</w:t>
      </w:r>
      <w:r w:rsidRPr="00074617">
        <w:rPr>
          <w:rFonts w:ascii="Times New Roman" w:hAnsi="Times New Roman" w:cs="Times New Roman"/>
        </w:rPr>
        <w:t xml:space="preserve"> (SMP) describe the contours of mathematical practice; the various ways in which proficient practitioners of mathematics carry out their work.</w:t>
      </w:r>
    </w:p>
    <w:p w14:paraId="28D95CC7" w14:textId="77777777" w:rsidR="00021CF5" w:rsidRPr="00074617" w:rsidRDefault="00021CF5" w:rsidP="001E4D59">
      <w:pPr>
        <w:rPr>
          <w:rFonts w:ascii="Times New Roman" w:hAnsi="Times New Roman" w:cs="Times New Roman"/>
          <w:b/>
        </w:rPr>
      </w:pPr>
    </w:p>
    <w:p w14:paraId="6C62ABEC" w14:textId="77777777" w:rsidR="007E7422" w:rsidRPr="00074617" w:rsidRDefault="007E7422" w:rsidP="001E4D59">
      <w:pPr>
        <w:rPr>
          <w:rFonts w:ascii="Times New Roman" w:hAnsi="Times New Roman" w:cs="Times New Roman"/>
          <w:b/>
        </w:rPr>
      </w:pPr>
    </w:p>
    <w:tbl>
      <w:tblPr>
        <w:tblStyle w:val="TableGrid"/>
        <w:tblpPr w:leftFromText="180" w:rightFromText="180" w:vertAnchor="page" w:horzAnchor="page" w:tblpX="1290" w:tblpY="3102"/>
        <w:tblW w:w="13680" w:type="dxa"/>
        <w:tblLook w:val="04A0" w:firstRow="1" w:lastRow="0" w:firstColumn="1" w:lastColumn="0" w:noHBand="0" w:noVBand="1"/>
      </w:tblPr>
      <w:tblGrid>
        <w:gridCol w:w="2263"/>
        <w:gridCol w:w="3513"/>
        <w:gridCol w:w="4001"/>
        <w:gridCol w:w="3903"/>
      </w:tblGrid>
      <w:tr w:rsidR="00BB7C54" w:rsidRPr="00074617" w14:paraId="0C5577EA" w14:textId="77777777" w:rsidTr="002532E2">
        <w:trPr>
          <w:trHeight w:val="2690"/>
        </w:trPr>
        <w:tc>
          <w:tcPr>
            <w:tcW w:w="2088" w:type="dxa"/>
          </w:tcPr>
          <w:p w14:paraId="3B453245" w14:textId="077D2A40" w:rsidR="00BB7C54" w:rsidRPr="00074617" w:rsidRDefault="00BB7C54" w:rsidP="00021CF5">
            <w:pPr>
              <w:rPr>
                <w:rFonts w:ascii="Times New Roman" w:hAnsi="Times New Roman" w:cs="Times New Roman"/>
              </w:rPr>
            </w:pPr>
            <w:r w:rsidRPr="00074617">
              <w:rPr>
                <w:rFonts w:ascii="Times New Roman" w:hAnsi="Times New Roman" w:cs="Times New Roman"/>
                <w:b/>
              </w:rPr>
              <w:t xml:space="preserve">N (No) </w:t>
            </w:r>
            <w:r w:rsidRPr="00074617">
              <w:rPr>
                <w:rFonts w:ascii="Times New Roman" w:hAnsi="Times New Roman" w:cs="Times New Roman"/>
              </w:rPr>
              <w:t xml:space="preserve">Students are </w:t>
            </w:r>
            <w:r w:rsidRPr="00074617">
              <w:rPr>
                <w:rFonts w:ascii="Times New Roman" w:hAnsi="Times New Roman" w:cs="Times New Roman"/>
                <w:b/>
              </w:rPr>
              <w:t>Not</w:t>
            </w:r>
            <w:r w:rsidRPr="00074617">
              <w:rPr>
                <w:rFonts w:ascii="Times New Roman" w:hAnsi="Times New Roman" w:cs="Times New Roman"/>
              </w:rPr>
              <w:t xml:space="preserve"> expected to learn or apply this practice in this course.</w:t>
            </w:r>
          </w:p>
        </w:tc>
        <w:tc>
          <w:tcPr>
            <w:tcW w:w="3240" w:type="dxa"/>
          </w:tcPr>
          <w:p w14:paraId="4CA11F67" w14:textId="139E2EB9" w:rsidR="00BB7C54" w:rsidRPr="00074617" w:rsidRDefault="00BB7C54" w:rsidP="00021CF5">
            <w:pPr>
              <w:rPr>
                <w:rFonts w:ascii="Times New Roman" w:hAnsi="Times New Roman" w:cs="Times New Roman"/>
              </w:rPr>
            </w:pPr>
            <w:r w:rsidRPr="00074617">
              <w:rPr>
                <w:rFonts w:ascii="Times New Roman" w:hAnsi="Times New Roman" w:cs="Times New Roman"/>
                <w:b/>
              </w:rPr>
              <w:t xml:space="preserve">L (Low) </w:t>
            </w:r>
            <w:r w:rsidRPr="00074617">
              <w:rPr>
                <w:rFonts w:ascii="Times New Roman" w:hAnsi="Times New Roman" w:cs="Times New Roman"/>
              </w:rPr>
              <w:t xml:space="preserve">The course provides opportunities for students to engage in this practice, but does not support consistent engagement in the practice, or does not support growth in the practice. </w:t>
            </w:r>
          </w:p>
          <w:p w14:paraId="68A64F4A" w14:textId="4B7F5AFC" w:rsidR="00BB7C54" w:rsidRPr="00074617" w:rsidRDefault="00BB7C54" w:rsidP="00021CF5">
            <w:pPr>
              <w:rPr>
                <w:rFonts w:ascii="Times New Roman" w:hAnsi="Times New Roman" w:cs="Times New Roman"/>
              </w:rPr>
            </w:pPr>
          </w:p>
        </w:tc>
        <w:tc>
          <w:tcPr>
            <w:tcW w:w="3690" w:type="dxa"/>
          </w:tcPr>
          <w:p w14:paraId="4F3CBBFF" w14:textId="49AD448A" w:rsidR="00BB7C54" w:rsidRPr="00074617" w:rsidRDefault="00BB7C54" w:rsidP="00021CF5">
            <w:pPr>
              <w:rPr>
                <w:rFonts w:ascii="Times New Roman" w:hAnsi="Times New Roman" w:cs="Times New Roman"/>
              </w:rPr>
            </w:pPr>
            <w:r w:rsidRPr="00074617">
              <w:rPr>
                <w:rFonts w:ascii="Times New Roman" w:hAnsi="Times New Roman" w:cs="Times New Roman"/>
                <w:b/>
              </w:rPr>
              <w:t>M (Moderate)</w:t>
            </w:r>
            <w:r w:rsidRPr="00074617">
              <w:rPr>
                <w:rFonts w:ascii="Times New Roman" w:hAnsi="Times New Roman" w:cs="Times New Roman"/>
              </w:rPr>
              <w:t>: The course provides opportunities for students to engage in this practice more than briefly and is an object of discussion or reflection. However, the practice is not used to support students’ learning of concepts or procedures.</w:t>
            </w:r>
          </w:p>
        </w:tc>
        <w:tc>
          <w:tcPr>
            <w:tcW w:w="3600" w:type="dxa"/>
          </w:tcPr>
          <w:p w14:paraId="680517FA" w14:textId="211A40F1" w:rsidR="00BB7C54" w:rsidRPr="00074617" w:rsidRDefault="00BB7C54" w:rsidP="00021CF5">
            <w:pPr>
              <w:rPr>
                <w:rFonts w:ascii="Times New Roman" w:hAnsi="Times New Roman" w:cs="Times New Roman"/>
              </w:rPr>
            </w:pPr>
            <w:r w:rsidRPr="00074617">
              <w:rPr>
                <w:rFonts w:ascii="Times New Roman" w:hAnsi="Times New Roman" w:cs="Times New Roman"/>
                <w:b/>
              </w:rPr>
              <w:t xml:space="preserve">H (High): </w:t>
            </w:r>
            <w:r w:rsidRPr="00074617">
              <w:rPr>
                <w:rFonts w:ascii="Times New Roman" w:hAnsi="Times New Roman" w:cs="Times New Roman"/>
              </w:rPr>
              <w:t>The course supports students’ repeated engagement and reflection on this practice.  Students use the practice to deepen their learning of concepts and procedures, and to become more proficient in using the practice.</w:t>
            </w:r>
          </w:p>
        </w:tc>
      </w:tr>
    </w:tbl>
    <w:p w14:paraId="7536A3B0" w14:textId="2C3E4826" w:rsidR="008E6350" w:rsidRPr="00074617" w:rsidRDefault="002414EF" w:rsidP="001E4D59">
      <w:pPr>
        <w:rPr>
          <w:rFonts w:ascii="Times New Roman" w:hAnsi="Times New Roman" w:cs="Times New Roman"/>
          <w:b/>
        </w:rPr>
      </w:pPr>
      <w:r w:rsidRPr="00074617">
        <w:rPr>
          <w:rFonts w:ascii="Times New Roman" w:hAnsi="Times New Roman" w:cs="Times New Roman"/>
          <w:b/>
        </w:rPr>
        <w:t xml:space="preserve"> </w:t>
      </w:r>
    </w:p>
    <w:p w14:paraId="4EA6D843" w14:textId="77777777" w:rsidR="006A30BA" w:rsidRPr="00074617" w:rsidRDefault="006A30BA" w:rsidP="001E4D59">
      <w:pPr>
        <w:rPr>
          <w:rFonts w:ascii="Times New Roman" w:hAnsi="Times New Roman" w:cs="Times New Roman"/>
          <w:b/>
        </w:rPr>
      </w:pPr>
    </w:p>
    <w:p w14:paraId="429A950F" w14:textId="77777777" w:rsidR="009B1D57" w:rsidRPr="00074617" w:rsidRDefault="009B1D57" w:rsidP="001E4D59">
      <w:pPr>
        <w:rPr>
          <w:rFonts w:ascii="Times New Roman" w:hAnsi="Times New Roman" w:cs="Times New Roman"/>
          <w:b/>
        </w:rPr>
      </w:pPr>
    </w:p>
    <w:p w14:paraId="3F553FE9" w14:textId="77777777" w:rsidR="009B1D57" w:rsidRPr="00074617" w:rsidRDefault="009B1D57" w:rsidP="001E4D59">
      <w:pPr>
        <w:rPr>
          <w:rFonts w:ascii="Times New Roman" w:hAnsi="Times New Roman" w:cs="Times New Roman"/>
          <w:b/>
        </w:rPr>
      </w:pPr>
    </w:p>
    <w:p w14:paraId="448190DB" w14:textId="77777777" w:rsidR="009B1D57" w:rsidRPr="00074617" w:rsidRDefault="009B1D57" w:rsidP="001E4D59">
      <w:pPr>
        <w:rPr>
          <w:rFonts w:ascii="Times New Roman" w:hAnsi="Times New Roman" w:cs="Times New Roman"/>
          <w:b/>
        </w:rPr>
      </w:pPr>
    </w:p>
    <w:p w14:paraId="399EF8C7" w14:textId="77777777" w:rsidR="009B1D57" w:rsidRPr="00074617" w:rsidRDefault="009B1D57" w:rsidP="001E4D59">
      <w:pPr>
        <w:rPr>
          <w:rFonts w:ascii="Times New Roman" w:hAnsi="Times New Roman" w:cs="Times New Roman"/>
          <w:b/>
        </w:rPr>
      </w:pPr>
    </w:p>
    <w:p w14:paraId="22BAAE41" w14:textId="77777777" w:rsidR="009B1D57" w:rsidRPr="00074617" w:rsidRDefault="009B1D57" w:rsidP="001E4D59">
      <w:pPr>
        <w:rPr>
          <w:rFonts w:ascii="Times New Roman" w:hAnsi="Times New Roman" w:cs="Times New Roman"/>
          <w:b/>
        </w:rPr>
      </w:pPr>
    </w:p>
    <w:p w14:paraId="6EBBC3C9" w14:textId="77777777" w:rsidR="009B1D57" w:rsidRPr="00074617" w:rsidRDefault="009B1D57" w:rsidP="001E4D59">
      <w:pPr>
        <w:rPr>
          <w:rFonts w:ascii="Times New Roman" w:hAnsi="Times New Roman" w:cs="Times New Roman"/>
          <w:b/>
        </w:rPr>
      </w:pPr>
    </w:p>
    <w:p w14:paraId="6A082521" w14:textId="77777777" w:rsidR="009B1D57" w:rsidRPr="00074617" w:rsidRDefault="009B1D57" w:rsidP="001E4D59">
      <w:pPr>
        <w:rPr>
          <w:rFonts w:ascii="Times New Roman" w:hAnsi="Times New Roman" w:cs="Times New Roman"/>
          <w:b/>
        </w:rPr>
      </w:pPr>
    </w:p>
    <w:tbl>
      <w:tblPr>
        <w:tblStyle w:val="TableGrid"/>
        <w:tblW w:w="13680" w:type="dxa"/>
        <w:tblLayout w:type="fixed"/>
        <w:tblLook w:val="04A0" w:firstRow="1" w:lastRow="0" w:firstColumn="1" w:lastColumn="0" w:noHBand="0" w:noVBand="1"/>
      </w:tblPr>
      <w:tblGrid>
        <w:gridCol w:w="7790"/>
        <w:gridCol w:w="981"/>
        <w:gridCol w:w="981"/>
        <w:gridCol w:w="982"/>
        <w:gridCol w:w="982"/>
        <w:gridCol w:w="982"/>
        <w:gridCol w:w="982"/>
      </w:tblGrid>
      <w:tr w:rsidR="009B1D57" w:rsidRPr="00074617" w14:paraId="1E8D17F2" w14:textId="77777777" w:rsidTr="009B1D57">
        <w:tc>
          <w:tcPr>
            <w:tcW w:w="6858" w:type="dxa"/>
          </w:tcPr>
          <w:p w14:paraId="61178F10" w14:textId="3969DB47" w:rsidR="009B1D57" w:rsidRPr="00074617" w:rsidRDefault="009B1D57" w:rsidP="00AD15C7">
            <w:pPr>
              <w:widowControl w:val="0"/>
              <w:autoSpaceDE w:val="0"/>
              <w:autoSpaceDN w:val="0"/>
              <w:adjustRightInd w:val="0"/>
              <w:rPr>
                <w:rFonts w:ascii="Times New Roman" w:hAnsi="Times New Roman" w:cs="Times New Roman"/>
              </w:rPr>
            </w:pPr>
            <w:r w:rsidRPr="00074617">
              <w:rPr>
                <w:rFonts w:ascii="Times New Roman" w:hAnsi="Times New Roman" w:cs="Times New Roman"/>
              </w:rPr>
              <w:t>Standard for Mathematical Practice</w:t>
            </w:r>
          </w:p>
          <w:p w14:paraId="5FD85365" w14:textId="77777777" w:rsidR="009B1D57" w:rsidRPr="00074617" w:rsidRDefault="009B1D57" w:rsidP="00AD15C7">
            <w:pPr>
              <w:widowControl w:val="0"/>
              <w:autoSpaceDE w:val="0"/>
              <w:autoSpaceDN w:val="0"/>
              <w:adjustRightInd w:val="0"/>
              <w:rPr>
                <w:rFonts w:ascii="Times New Roman" w:hAnsi="Times New Roman" w:cs="Times New Roman"/>
              </w:rPr>
            </w:pPr>
          </w:p>
        </w:tc>
        <w:tc>
          <w:tcPr>
            <w:tcW w:w="864" w:type="dxa"/>
          </w:tcPr>
          <w:p w14:paraId="090429D4" w14:textId="2D0DF6FB" w:rsidR="009B1D57" w:rsidRPr="00074617" w:rsidRDefault="009B1D57" w:rsidP="00AD15C7">
            <w:pPr>
              <w:rPr>
                <w:rFonts w:ascii="Times New Roman" w:hAnsi="Times New Roman" w:cs="Times New Roman"/>
                <w:b/>
              </w:rPr>
            </w:pPr>
            <w:r w:rsidRPr="00074617">
              <w:rPr>
                <w:rFonts w:ascii="Times New Roman" w:hAnsi="Times New Roman" w:cs="Times New Roman"/>
                <w:b/>
              </w:rPr>
              <w:t>Course 1</w:t>
            </w:r>
          </w:p>
        </w:tc>
        <w:tc>
          <w:tcPr>
            <w:tcW w:w="864" w:type="dxa"/>
          </w:tcPr>
          <w:p w14:paraId="7FC55F36" w14:textId="0BC8B9E7" w:rsidR="009B1D57" w:rsidRPr="00074617" w:rsidRDefault="009B1D57" w:rsidP="00AD15C7">
            <w:pPr>
              <w:rPr>
                <w:rFonts w:ascii="Times New Roman" w:hAnsi="Times New Roman" w:cs="Times New Roman"/>
                <w:b/>
              </w:rPr>
            </w:pPr>
            <w:r w:rsidRPr="00074617">
              <w:rPr>
                <w:rFonts w:ascii="Times New Roman" w:hAnsi="Times New Roman" w:cs="Times New Roman"/>
                <w:b/>
              </w:rPr>
              <w:t>Course 2</w:t>
            </w:r>
          </w:p>
        </w:tc>
        <w:tc>
          <w:tcPr>
            <w:tcW w:w="864" w:type="dxa"/>
          </w:tcPr>
          <w:p w14:paraId="51E29978" w14:textId="2E9087AB" w:rsidR="009B1D57" w:rsidRPr="00074617" w:rsidRDefault="009B1D57" w:rsidP="00AD15C7">
            <w:pPr>
              <w:rPr>
                <w:rFonts w:ascii="Times New Roman" w:hAnsi="Times New Roman" w:cs="Times New Roman"/>
                <w:b/>
              </w:rPr>
            </w:pPr>
            <w:r w:rsidRPr="00074617">
              <w:rPr>
                <w:rFonts w:ascii="Times New Roman" w:hAnsi="Times New Roman" w:cs="Times New Roman"/>
                <w:b/>
              </w:rPr>
              <w:t>Course 3</w:t>
            </w:r>
          </w:p>
        </w:tc>
        <w:tc>
          <w:tcPr>
            <w:tcW w:w="864" w:type="dxa"/>
          </w:tcPr>
          <w:p w14:paraId="7D267E5C" w14:textId="79B18029" w:rsidR="009B1D57" w:rsidRPr="00074617" w:rsidRDefault="009B1D57" w:rsidP="00AD15C7">
            <w:pPr>
              <w:rPr>
                <w:rFonts w:ascii="Times New Roman" w:hAnsi="Times New Roman" w:cs="Times New Roman"/>
                <w:b/>
              </w:rPr>
            </w:pPr>
            <w:r w:rsidRPr="00074617">
              <w:rPr>
                <w:rFonts w:ascii="Times New Roman" w:hAnsi="Times New Roman" w:cs="Times New Roman"/>
                <w:b/>
              </w:rPr>
              <w:t>Course 4</w:t>
            </w:r>
          </w:p>
        </w:tc>
        <w:tc>
          <w:tcPr>
            <w:tcW w:w="864" w:type="dxa"/>
          </w:tcPr>
          <w:p w14:paraId="612EE170" w14:textId="2FA0B05C" w:rsidR="009B1D57" w:rsidRPr="00074617" w:rsidRDefault="009B1D57" w:rsidP="00AD15C7">
            <w:pPr>
              <w:rPr>
                <w:rFonts w:ascii="Times New Roman" w:hAnsi="Times New Roman" w:cs="Times New Roman"/>
                <w:b/>
              </w:rPr>
            </w:pPr>
            <w:r w:rsidRPr="00074617">
              <w:rPr>
                <w:rFonts w:ascii="Times New Roman" w:hAnsi="Times New Roman" w:cs="Times New Roman"/>
                <w:b/>
              </w:rPr>
              <w:t>Course 4</w:t>
            </w:r>
          </w:p>
        </w:tc>
        <w:tc>
          <w:tcPr>
            <w:tcW w:w="864" w:type="dxa"/>
          </w:tcPr>
          <w:p w14:paraId="48CA9398" w14:textId="466A6097" w:rsidR="009B1D57" w:rsidRPr="00074617" w:rsidRDefault="009B1D57" w:rsidP="00AD15C7">
            <w:pPr>
              <w:rPr>
                <w:rFonts w:ascii="Times New Roman" w:hAnsi="Times New Roman" w:cs="Times New Roman"/>
                <w:b/>
              </w:rPr>
            </w:pPr>
            <w:r w:rsidRPr="00074617">
              <w:rPr>
                <w:rFonts w:ascii="Times New Roman" w:hAnsi="Times New Roman" w:cs="Times New Roman"/>
                <w:b/>
              </w:rPr>
              <w:t>Course 6</w:t>
            </w:r>
          </w:p>
        </w:tc>
      </w:tr>
      <w:tr w:rsidR="009B1D57" w:rsidRPr="00074617" w14:paraId="44220FD6" w14:textId="77777777" w:rsidTr="009B1D57">
        <w:trPr>
          <w:trHeight w:val="432"/>
        </w:trPr>
        <w:tc>
          <w:tcPr>
            <w:tcW w:w="6858" w:type="dxa"/>
            <w:vAlign w:val="center"/>
          </w:tcPr>
          <w:p w14:paraId="7E851A6A" w14:textId="719048AB" w:rsidR="009B1D57" w:rsidRPr="00074617" w:rsidRDefault="009B1D57" w:rsidP="00AD15C7">
            <w:pPr>
              <w:widowControl w:val="0"/>
              <w:autoSpaceDE w:val="0"/>
              <w:autoSpaceDN w:val="0"/>
              <w:adjustRightInd w:val="0"/>
              <w:rPr>
                <w:rFonts w:ascii="Times New Roman" w:hAnsi="Times New Roman" w:cs="Times New Roman"/>
              </w:rPr>
            </w:pPr>
            <w:r w:rsidRPr="00074617">
              <w:rPr>
                <w:rFonts w:ascii="Times New Roman" w:hAnsi="Times New Roman" w:cs="Times New Roman"/>
              </w:rPr>
              <w:t>1. Make sense of problems and persevere in solving them.</w:t>
            </w:r>
          </w:p>
        </w:tc>
        <w:tc>
          <w:tcPr>
            <w:tcW w:w="864" w:type="dxa"/>
            <w:vAlign w:val="center"/>
          </w:tcPr>
          <w:p w14:paraId="535348B9" w14:textId="77777777" w:rsidR="009B1D57" w:rsidRPr="00074617" w:rsidRDefault="009B1D57" w:rsidP="00AD15C7">
            <w:pPr>
              <w:rPr>
                <w:rFonts w:ascii="Times New Roman" w:hAnsi="Times New Roman" w:cs="Times New Roman"/>
                <w:b/>
              </w:rPr>
            </w:pPr>
          </w:p>
        </w:tc>
        <w:tc>
          <w:tcPr>
            <w:tcW w:w="864" w:type="dxa"/>
            <w:vAlign w:val="center"/>
          </w:tcPr>
          <w:p w14:paraId="3D19B08E" w14:textId="77777777" w:rsidR="009B1D57" w:rsidRPr="00074617" w:rsidRDefault="009B1D57" w:rsidP="00AD15C7">
            <w:pPr>
              <w:rPr>
                <w:rFonts w:ascii="Times New Roman" w:hAnsi="Times New Roman" w:cs="Times New Roman"/>
                <w:b/>
              </w:rPr>
            </w:pPr>
          </w:p>
        </w:tc>
        <w:tc>
          <w:tcPr>
            <w:tcW w:w="864" w:type="dxa"/>
            <w:vAlign w:val="center"/>
          </w:tcPr>
          <w:p w14:paraId="1D971F24" w14:textId="77777777" w:rsidR="009B1D57" w:rsidRPr="00074617" w:rsidRDefault="009B1D57" w:rsidP="00AD15C7">
            <w:pPr>
              <w:rPr>
                <w:rFonts w:ascii="Times New Roman" w:hAnsi="Times New Roman" w:cs="Times New Roman"/>
                <w:b/>
              </w:rPr>
            </w:pPr>
          </w:p>
        </w:tc>
        <w:tc>
          <w:tcPr>
            <w:tcW w:w="864" w:type="dxa"/>
            <w:vAlign w:val="center"/>
          </w:tcPr>
          <w:p w14:paraId="49925C9A" w14:textId="77777777" w:rsidR="009B1D57" w:rsidRPr="00074617" w:rsidRDefault="009B1D57" w:rsidP="00AD15C7">
            <w:pPr>
              <w:rPr>
                <w:rFonts w:ascii="Times New Roman" w:hAnsi="Times New Roman" w:cs="Times New Roman"/>
                <w:b/>
              </w:rPr>
            </w:pPr>
          </w:p>
        </w:tc>
        <w:tc>
          <w:tcPr>
            <w:tcW w:w="864" w:type="dxa"/>
          </w:tcPr>
          <w:p w14:paraId="25C539BB" w14:textId="77777777" w:rsidR="009B1D57" w:rsidRPr="00074617" w:rsidRDefault="009B1D57" w:rsidP="00AD15C7">
            <w:pPr>
              <w:rPr>
                <w:rFonts w:ascii="Times New Roman" w:hAnsi="Times New Roman" w:cs="Times New Roman"/>
                <w:b/>
              </w:rPr>
            </w:pPr>
          </w:p>
        </w:tc>
        <w:tc>
          <w:tcPr>
            <w:tcW w:w="864" w:type="dxa"/>
            <w:vAlign w:val="center"/>
          </w:tcPr>
          <w:p w14:paraId="0EF76673" w14:textId="5E8B6C43" w:rsidR="009B1D57" w:rsidRPr="00074617" w:rsidRDefault="009B1D57" w:rsidP="00AD15C7">
            <w:pPr>
              <w:rPr>
                <w:rFonts w:ascii="Times New Roman" w:hAnsi="Times New Roman" w:cs="Times New Roman"/>
                <w:b/>
              </w:rPr>
            </w:pPr>
          </w:p>
        </w:tc>
      </w:tr>
      <w:tr w:rsidR="009B1D57" w:rsidRPr="00074617" w14:paraId="2C2F4B83" w14:textId="77777777" w:rsidTr="009B1D57">
        <w:trPr>
          <w:trHeight w:val="432"/>
        </w:trPr>
        <w:tc>
          <w:tcPr>
            <w:tcW w:w="6858" w:type="dxa"/>
            <w:vAlign w:val="center"/>
          </w:tcPr>
          <w:p w14:paraId="4F1F2274" w14:textId="4FD32070" w:rsidR="009B1D57" w:rsidRPr="00074617" w:rsidRDefault="009B1D57" w:rsidP="00D72694">
            <w:pPr>
              <w:widowControl w:val="0"/>
              <w:autoSpaceDE w:val="0"/>
              <w:autoSpaceDN w:val="0"/>
              <w:adjustRightInd w:val="0"/>
              <w:rPr>
                <w:rFonts w:ascii="Times New Roman" w:hAnsi="Times New Roman" w:cs="Times New Roman"/>
              </w:rPr>
            </w:pPr>
            <w:r w:rsidRPr="00074617">
              <w:rPr>
                <w:rFonts w:ascii="Times New Roman" w:hAnsi="Times New Roman" w:cs="Times New Roman"/>
              </w:rPr>
              <w:t>2. Reason abstractly and quantitatively.</w:t>
            </w:r>
          </w:p>
        </w:tc>
        <w:tc>
          <w:tcPr>
            <w:tcW w:w="864" w:type="dxa"/>
            <w:vAlign w:val="center"/>
          </w:tcPr>
          <w:p w14:paraId="7879AB68" w14:textId="77777777" w:rsidR="009B1D57" w:rsidRPr="00074617" w:rsidRDefault="009B1D57" w:rsidP="00AD15C7">
            <w:pPr>
              <w:rPr>
                <w:rFonts w:ascii="Times New Roman" w:hAnsi="Times New Roman" w:cs="Times New Roman"/>
                <w:b/>
              </w:rPr>
            </w:pPr>
          </w:p>
        </w:tc>
        <w:tc>
          <w:tcPr>
            <w:tcW w:w="864" w:type="dxa"/>
            <w:vAlign w:val="center"/>
          </w:tcPr>
          <w:p w14:paraId="6EB1AADE" w14:textId="77777777" w:rsidR="009B1D57" w:rsidRPr="00074617" w:rsidRDefault="009B1D57" w:rsidP="00AD15C7">
            <w:pPr>
              <w:rPr>
                <w:rFonts w:ascii="Times New Roman" w:hAnsi="Times New Roman" w:cs="Times New Roman"/>
                <w:b/>
              </w:rPr>
            </w:pPr>
          </w:p>
        </w:tc>
        <w:tc>
          <w:tcPr>
            <w:tcW w:w="864" w:type="dxa"/>
            <w:vAlign w:val="center"/>
          </w:tcPr>
          <w:p w14:paraId="30F4EAAE" w14:textId="77777777" w:rsidR="009B1D57" w:rsidRPr="00074617" w:rsidRDefault="009B1D57" w:rsidP="00AD15C7">
            <w:pPr>
              <w:rPr>
                <w:rFonts w:ascii="Times New Roman" w:hAnsi="Times New Roman" w:cs="Times New Roman"/>
                <w:b/>
              </w:rPr>
            </w:pPr>
          </w:p>
        </w:tc>
        <w:tc>
          <w:tcPr>
            <w:tcW w:w="864" w:type="dxa"/>
            <w:vAlign w:val="center"/>
          </w:tcPr>
          <w:p w14:paraId="3EDBDB92" w14:textId="77777777" w:rsidR="009B1D57" w:rsidRPr="00074617" w:rsidRDefault="009B1D57" w:rsidP="00AD15C7">
            <w:pPr>
              <w:rPr>
                <w:rFonts w:ascii="Times New Roman" w:hAnsi="Times New Roman" w:cs="Times New Roman"/>
                <w:b/>
              </w:rPr>
            </w:pPr>
          </w:p>
        </w:tc>
        <w:tc>
          <w:tcPr>
            <w:tcW w:w="864" w:type="dxa"/>
          </w:tcPr>
          <w:p w14:paraId="5279D3B5" w14:textId="77777777" w:rsidR="009B1D57" w:rsidRPr="00074617" w:rsidRDefault="009B1D57" w:rsidP="00AD15C7">
            <w:pPr>
              <w:rPr>
                <w:rFonts w:ascii="Times New Roman" w:hAnsi="Times New Roman" w:cs="Times New Roman"/>
                <w:b/>
              </w:rPr>
            </w:pPr>
          </w:p>
        </w:tc>
        <w:tc>
          <w:tcPr>
            <w:tcW w:w="864" w:type="dxa"/>
            <w:vAlign w:val="center"/>
          </w:tcPr>
          <w:p w14:paraId="13833906" w14:textId="1A448A49" w:rsidR="009B1D57" w:rsidRPr="00074617" w:rsidRDefault="009B1D57" w:rsidP="00AD15C7">
            <w:pPr>
              <w:rPr>
                <w:rFonts w:ascii="Times New Roman" w:hAnsi="Times New Roman" w:cs="Times New Roman"/>
                <w:b/>
              </w:rPr>
            </w:pPr>
          </w:p>
        </w:tc>
      </w:tr>
      <w:tr w:rsidR="009B1D57" w:rsidRPr="00074617" w14:paraId="3BE0B392" w14:textId="77777777" w:rsidTr="009B1D57">
        <w:trPr>
          <w:trHeight w:val="432"/>
        </w:trPr>
        <w:tc>
          <w:tcPr>
            <w:tcW w:w="6858" w:type="dxa"/>
            <w:vAlign w:val="center"/>
          </w:tcPr>
          <w:p w14:paraId="6C75AA66" w14:textId="02B3B3C6" w:rsidR="009B1D57" w:rsidRPr="00074617" w:rsidRDefault="009B1D57" w:rsidP="00D72694">
            <w:pPr>
              <w:widowControl w:val="0"/>
              <w:autoSpaceDE w:val="0"/>
              <w:autoSpaceDN w:val="0"/>
              <w:adjustRightInd w:val="0"/>
              <w:rPr>
                <w:rFonts w:ascii="Times New Roman" w:hAnsi="Times New Roman" w:cs="Times New Roman"/>
              </w:rPr>
            </w:pPr>
            <w:r w:rsidRPr="00074617">
              <w:rPr>
                <w:rFonts w:ascii="Times New Roman" w:hAnsi="Times New Roman" w:cs="Times New Roman"/>
              </w:rPr>
              <w:t>3. Construct viable arguments and critique the reasoning of others.</w:t>
            </w:r>
          </w:p>
        </w:tc>
        <w:tc>
          <w:tcPr>
            <w:tcW w:w="864" w:type="dxa"/>
            <w:vAlign w:val="center"/>
          </w:tcPr>
          <w:p w14:paraId="7916FF91" w14:textId="77777777" w:rsidR="009B1D57" w:rsidRPr="00074617" w:rsidRDefault="009B1D57" w:rsidP="00AD15C7">
            <w:pPr>
              <w:rPr>
                <w:rFonts w:ascii="Times New Roman" w:hAnsi="Times New Roman" w:cs="Times New Roman"/>
                <w:b/>
              </w:rPr>
            </w:pPr>
          </w:p>
        </w:tc>
        <w:tc>
          <w:tcPr>
            <w:tcW w:w="864" w:type="dxa"/>
            <w:vAlign w:val="center"/>
          </w:tcPr>
          <w:p w14:paraId="025748E7" w14:textId="77777777" w:rsidR="009B1D57" w:rsidRPr="00074617" w:rsidRDefault="009B1D57" w:rsidP="00AD15C7">
            <w:pPr>
              <w:rPr>
                <w:rFonts w:ascii="Times New Roman" w:hAnsi="Times New Roman" w:cs="Times New Roman"/>
                <w:b/>
              </w:rPr>
            </w:pPr>
          </w:p>
        </w:tc>
        <w:tc>
          <w:tcPr>
            <w:tcW w:w="864" w:type="dxa"/>
            <w:vAlign w:val="center"/>
          </w:tcPr>
          <w:p w14:paraId="699476B2" w14:textId="77777777" w:rsidR="009B1D57" w:rsidRPr="00074617" w:rsidRDefault="009B1D57" w:rsidP="00AD15C7">
            <w:pPr>
              <w:rPr>
                <w:rFonts w:ascii="Times New Roman" w:hAnsi="Times New Roman" w:cs="Times New Roman"/>
                <w:b/>
              </w:rPr>
            </w:pPr>
          </w:p>
        </w:tc>
        <w:tc>
          <w:tcPr>
            <w:tcW w:w="864" w:type="dxa"/>
            <w:vAlign w:val="center"/>
          </w:tcPr>
          <w:p w14:paraId="7F9A6E05" w14:textId="77777777" w:rsidR="009B1D57" w:rsidRPr="00074617" w:rsidRDefault="009B1D57" w:rsidP="00AD15C7">
            <w:pPr>
              <w:rPr>
                <w:rFonts w:ascii="Times New Roman" w:hAnsi="Times New Roman" w:cs="Times New Roman"/>
                <w:b/>
              </w:rPr>
            </w:pPr>
          </w:p>
        </w:tc>
        <w:tc>
          <w:tcPr>
            <w:tcW w:w="864" w:type="dxa"/>
          </w:tcPr>
          <w:p w14:paraId="0734F715" w14:textId="77777777" w:rsidR="009B1D57" w:rsidRPr="00074617" w:rsidRDefault="009B1D57" w:rsidP="00AD15C7">
            <w:pPr>
              <w:rPr>
                <w:rFonts w:ascii="Times New Roman" w:hAnsi="Times New Roman" w:cs="Times New Roman"/>
                <w:b/>
              </w:rPr>
            </w:pPr>
          </w:p>
        </w:tc>
        <w:tc>
          <w:tcPr>
            <w:tcW w:w="864" w:type="dxa"/>
            <w:vAlign w:val="center"/>
          </w:tcPr>
          <w:p w14:paraId="627BA11D" w14:textId="26BBA1A5" w:rsidR="009B1D57" w:rsidRPr="00074617" w:rsidRDefault="009B1D57" w:rsidP="00AD15C7">
            <w:pPr>
              <w:rPr>
                <w:rFonts w:ascii="Times New Roman" w:hAnsi="Times New Roman" w:cs="Times New Roman"/>
                <w:b/>
              </w:rPr>
            </w:pPr>
          </w:p>
        </w:tc>
      </w:tr>
      <w:tr w:rsidR="009B1D57" w:rsidRPr="00074617" w14:paraId="22411BCE" w14:textId="77777777" w:rsidTr="009B1D57">
        <w:trPr>
          <w:trHeight w:val="432"/>
        </w:trPr>
        <w:tc>
          <w:tcPr>
            <w:tcW w:w="6858" w:type="dxa"/>
            <w:vAlign w:val="center"/>
          </w:tcPr>
          <w:p w14:paraId="73912842" w14:textId="430472C5" w:rsidR="009B1D57" w:rsidRPr="00074617" w:rsidRDefault="009B1D57" w:rsidP="00D72694">
            <w:pPr>
              <w:widowControl w:val="0"/>
              <w:autoSpaceDE w:val="0"/>
              <w:autoSpaceDN w:val="0"/>
              <w:adjustRightInd w:val="0"/>
              <w:rPr>
                <w:rFonts w:ascii="Times New Roman" w:hAnsi="Times New Roman" w:cs="Times New Roman"/>
              </w:rPr>
            </w:pPr>
            <w:r w:rsidRPr="00074617">
              <w:rPr>
                <w:rFonts w:ascii="Times New Roman" w:hAnsi="Times New Roman" w:cs="Times New Roman"/>
              </w:rPr>
              <w:t>4. Model with mathematics.</w:t>
            </w:r>
          </w:p>
        </w:tc>
        <w:tc>
          <w:tcPr>
            <w:tcW w:w="864" w:type="dxa"/>
            <w:vAlign w:val="center"/>
          </w:tcPr>
          <w:p w14:paraId="22C25195" w14:textId="77777777" w:rsidR="009B1D57" w:rsidRPr="00074617" w:rsidRDefault="009B1D57" w:rsidP="00AD15C7">
            <w:pPr>
              <w:rPr>
                <w:rFonts w:ascii="Times New Roman" w:hAnsi="Times New Roman" w:cs="Times New Roman"/>
                <w:b/>
              </w:rPr>
            </w:pPr>
          </w:p>
        </w:tc>
        <w:tc>
          <w:tcPr>
            <w:tcW w:w="864" w:type="dxa"/>
            <w:vAlign w:val="center"/>
          </w:tcPr>
          <w:p w14:paraId="13C0804C" w14:textId="77777777" w:rsidR="009B1D57" w:rsidRPr="00074617" w:rsidRDefault="009B1D57" w:rsidP="00AD15C7">
            <w:pPr>
              <w:rPr>
                <w:rFonts w:ascii="Times New Roman" w:hAnsi="Times New Roman" w:cs="Times New Roman"/>
                <w:b/>
              </w:rPr>
            </w:pPr>
          </w:p>
        </w:tc>
        <w:tc>
          <w:tcPr>
            <w:tcW w:w="864" w:type="dxa"/>
            <w:vAlign w:val="center"/>
          </w:tcPr>
          <w:p w14:paraId="5B069BCE" w14:textId="77777777" w:rsidR="009B1D57" w:rsidRPr="00074617" w:rsidRDefault="009B1D57" w:rsidP="00AD15C7">
            <w:pPr>
              <w:rPr>
                <w:rFonts w:ascii="Times New Roman" w:hAnsi="Times New Roman" w:cs="Times New Roman"/>
                <w:b/>
              </w:rPr>
            </w:pPr>
          </w:p>
        </w:tc>
        <w:tc>
          <w:tcPr>
            <w:tcW w:w="864" w:type="dxa"/>
            <w:vAlign w:val="center"/>
          </w:tcPr>
          <w:p w14:paraId="27941085" w14:textId="77777777" w:rsidR="009B1D57" w:rsidRPr="00074617" w:rsidRDefault="009B1D57" w:rsidP="00AD15C7">
            <w:pPr>
              <w:rPr>
                <w:rFonts w:ascii="Times New Roman" w:hAnsi="Times New Roman" w:cs="Times New Roman"/>
                <w:b/>
              </w:rPr>
            </w:pPr>
          </w:p>
        </w:tc>
        <w:tc>
          <w:tcPr>
            <w:tcW w:w="864" w:type="dxa"/>
          </w:tcPr>
          <w:p w14:paraId="58C28168" w14:textId="77777777" w:rsidR="009B1D57" w:rsidRPr="00074617" w:rsidRDefault="009B1D57" w:rsidP="00AD15C7">
            <w:pPr>
              <w:rPr>
                <w:rFonts w:ascii="Times New Roman" w:hAnsi="Times New Roman" w:cs="Times New Roman"/>
                <w:b/>
              </w:rPr>
            </w:pPr>
          </w:p>
        </w:tc>
        <w:tc>
          <w:tcPr>
            <w:tcW w:w="864" w:type="dxa"/>
            <w:vAlign w:val="center"/>
          </w:tcPr>
          <w:p w14:paraId="764A7A42" w14:textId="15F7A6B1" w:rsidR="009B1D57" w:rsidRPr="00074617" w:rsidRDefault="009B1D57" w:rsidP="00AD15C7">
            <w:pPr>
              <w:rPr>
                <w:rFonts w:ascii="Times New Roman" w:hAnsi="Times New Roman" w:cs="Times New Roman"/>
                <w:b/>
              </w:rPr>
            </w:pPr>
          </w:p>
        </w:tc>
      </w:tr>
      <w:tr w:rsidR="009B1D57" w:rsidRPr="00074617" w14:paraId="2D256EAC" w14:textId="77777777" w:rsidTr="009B1D57">
        <w:trPr>
          <w:trHeight w:val="432"/>
        </w:trPr>
        <w:tc>
          <w:tcPr>
            <w:tcW w:w="6858" w:type="dxa"/>
            <w:vAlign w:val="center"/>
          </w:tcPr>
          <w:p w14:paraId="0388CC8E" w14:textId="1CB3C01F" w:rsidR="009B1D57" w:rsidRPr="00074617" w:rsidRDefault="009B1D57" w:rsidP="00D72694">
            <w:pPr>
              <w:widowControl w:val="0"/>
              <w:autoSpaceDE w:val="0"/>
              <w:autoSpaceDN w:val="0"/>
              <w:adjustRightInd w:val="0"/>
              <w:rPr>
                <w:rFonts w:ascii="Times New Roman" w:hAnsi="Times New Roman" w:cs="Times New Roman"/>
              </w:rPr>
            </w:pPr>
            <w:r w:rsidRPr="00074617">
              <w:rPr>
                <w:rFonts w:ascii="Times New Roman" w:hAnsi="Times New Roman" w:cs="Times New Roman"/>
              </w:rPr>
              <w:t>5. Use appropriate tools strategically.</w:t>
            </w:r>
          </w:p>
        </w:tc>
        <w:tc>
          <w:tcPr>
            <w:tcW w:w="864" w:type="dxa"/>
            <w:vAlign w:val="center"/>
          </w:tcPr>
          <w:p w14:paraId="321C1B2F" w14:textId="77777777" w:rsidR="009B1D57" w:rsidRPr="00074617" w:rsidRDefault="009B1D57" w:rsidP="00AD15C7">
            <w:pPr>
              <w:rPr>
                <w:rFonts w:ascii="Times New Roman" w:hAnsi="Times New Roman" w:cs="Times New Roman"/>
                <w:b/>
              </w:rPr>
            </w:pPr>
          </w:p>
        </w:tc>
        <w:tc>
          <w:tcPr>
            <w:tcW w:w="864" w:type="dxa"/>
            <w:vAlign w:val="center"/>
          </w:tcPr>
          <w:p w14:paraId="7B4BAB5E" w14:textId="77777777" w:rsidR="009B1D57" w:rsidRPr="00074617" w:rsidRDefault="009B1D57" w:rsidP="00AD15C7">
            <w:pPr>
              <w:rPr>
                <w:rFonts w:ascii="Times New Roman" w:hAnsi="Times New Roman" w:cs="Times New Roman"/>
                <w:b/>
              </w:rPr>
            </w:pPr>
          </w:p>
        </w:tc>
        <w:tc>
          <w:tcPr>
            <w:tcW w:w="864" w:type="dxa"/>
            <w:vAlign w:val="center"/>
          </w:tcPr>
          <w:p w14:paraId="20FA386D" w14:textId="77777777" w:rsidR="009B1D57" w:rsidRPr="00074617" w:rsidRDefault="009B1D57" w:rsidP="00AD15C7">
            <w:pPr>
              <w:rPr>
                <w:rFonts w:ascii="Times New Roman" w:hAnsi="Times New Roman" w:cs="Times New Roman"/>
                <w:b/>
              </w:rPr>
            </w:pPr>
          </w:p>
        </w:tc>
        <w:tc>
          <w:tcPr>
            <w:tcW w:w="864" w:type="dxa"/>
            <w:vAlign w:val="center"/>
          </w:tcPr>
          <w:p w14:paraId="3A536A11" w14:textId="77777777" w:rsidR="009B1D57" w:rsidRPr="00074617" w:rsidRDefault="009B1D57" w:rsidP="00AD15C7">
            <w:pPr>
              <w:rPr>
                <w:rFonts w:ascii="Times New Roman" w:hAnsi="Times New Roman" w:cs="Times New Roman"/>
                <w:b/>
              </w:rPr>
            </w:pPr>
          </w:p>
        </w:tc>
        <w:tc>
          <w:tcPr>
            <w:tcW w:w="864" w:type="dxa"/>
          </w:tcPr>
          <w:p w14:paraId="37E6EA6A" w14:textId="77777777" w:rsidR="009B1D57" w:rsidRPr="00074617" w:rsidRDefault="009B1D57" w:rsidP="00AD15C7">
            <w:pPr>
              <w:rPr>
                <w:rFonts w:ascii="Times New Roman" w:hAnsi="Times New Roman" w:cs="Times New Roman"/>
                <w:b/>
              </w:rPr>
            </w:pPr>
          </w:p>
        </w:tc>
        <w:tc>
          <w:tcPr>
            <w:tcW w:w="864" w:type="dxa"/>
            <w:vAlign w:val="center"/>
          </w:tcPr>
          <w:p w14:paraId="2D18D80E" w14:textId="38EB59F5" w:rsidR="009B1D57" w:rsidRPr="00074617" w:rsidRDefault="009B1D57" w:rsidP="00AD15C7">
            <w:pPr>
              <w:rPr>
                <w:rFonts w:ascii="Times New Roman" w:hAnsi="Times New Roman" w:cs="Times New Roman"/>
                <w:b/>
              </w:rPr>
            </w:pPr>
          </w:p>
        </w:tc>
      </w:tr>
      <w:tr w:rsidR="009B1D57" w:rsidRPr="00074617" w14:paraId="73BAB4B0" w14:textId="77777777" w:rsidTr="009B1D57">
        <w:trPr>
          <w:trHeight w:val="432"/>
        </w:trPr>
        <w:tc>
          <w:tcPr>
            <w:tcW w:w="6858" w:type="dxa"/>
            <w:vAlign w:val="center"/>
          </w:tcPr>
          <w:p w14:paraId="20E7E31B" w14:textId="36DE137E" w:rsidR="009B1D57" w:rsidRPr="00074617" w:rsidRDefault="009B1D57" w:rsidP="00D72694">
            <w:pPr>
              <w:widowControl w:val="0"/>
              <w:autoSpaceDE w:val="0"/>
              <w:autoSpaceDN w:val="0"/>
              <w:adjustRightInd w:val="0"/>
              <w:rPr>
                <w:rFonts w:ascii="Times New Roman" w:hAnsi="Times New Roman" w:cs="Times New Roman"/>
              </w:rPr>
            </w:pPr>
            <w:r w:rsidRPr="00074617">
              <w:rPr>
                <w:rFonts w:ascii="Times New Roman" w:hAnsi="Times New Roman" w:cs="Times New Roman"/>
              </w:rPr>
              <w:t>6. Attend to precision.</w:t>
            </w:r>
          </w:p>
        </w:tc>
        <w:tc>
          <w:tcPr>
            <w:tcW w:w="864" w:type="dxa"/>
            <w:vAlign w:val="center"/>
          </w:tcPr>
          <w:p w14:paraId="7B00456B" w14:textId="77777777" w:rsidR="009B1D57" w:rsidRPr="00074617" w:rsidRDefault="009B1D57" w:rsidP="00AD15C7">
            <w:pPr>
              <w:rPr>
                <w:rFonts w:ascii="Times New Roman" w:hAnsi="Times New Roman" w:cs="Times New Roman"/>
                <w:b/>
              </w:rPr>
            </w:pPr>
          </w:p>
        </w:tc>
        <w:tc>
          <w:tcPr>
            <w:tcW w:w="864" w:type="dxa"/>
            <w:vAlign w:val="center"/>
          </w:tcPr>
          <w:p w14:paraId="54740611" w14:textId="77777777" w:rsidR="009B1D57" w:rsidRPr="00074617" w:rsidRDefault="009B1D57" w:rsidP="00AD15C7">
            <w:pPr>
              <w:rPr>
                <w:rFonts w:ascii="Times New Roman" w:hAnsi="Times New Roman" w:cs="Times New Roman"/>
                <w:b/>
              </w:rPr>
            </w:pPr>
          </w:p>
        </w:tc>
        <w:tc>
          <w:tcPr>
            <w:tcW w:w="864" w:type="dxa"/>
            <w:vAlign w:val="center"/>
          </w:tcPr>
          <w:p w14:paraId="02199F1C" w14:textId="77777777" w:rsidR="009B1D57" w:rsidRPr="00074617" w:rsidRDefault="009B1D57" w:rsidP="00AD15C7">
            <w:pPr>
              <w:rPr>
                <w:rFonts w:ascii="Times New Roman" w:hAnsi="Times New Roman" w:cs="Times New Roman"/>
                <w:b/>
              </w:rPr>
            </w:pPr>
          </w:p>
        </w:tc>
        <w:tc>
          <w:tcPr>
            <w:tcW w:w="864" w:type="dxa"/>
            <w:vAlign w:val="center"/>
          </w:tcPr>
          <w:p w14:paraId="2BF99BFC" w14:textId="77777777" w:rsidR="009B1D57" w:rsidRPr="00074617" w:rsidRDefault="009B1D57" w:rsidP="00AD15C7">
            <w:pPr>
              <w:rPr>
                <w:rFonts w:ascii="Times New Roman" w:hAnsi="Times New Roman" w:cs="Times New Roman"/>
                <w:b/>
              </w:rPr>
            </w:pPr>
          </w:p>
        </w:tc>
        <w:tc>
          <w:tcPr>
            <w:tcW w:w="864" w:type="dxa"/>
          </w:tcPr>
          <w:p w14:paraId="2CBEB6CD" w14:textId="77777777" w:rsidR="009B1D57" w:rsidRPr="00074617" w:rsidRDefault="009B1D57" w:rsidP="00AD15C7">
            <w:pPr>
              <w:rPr>
                <w:rFonts w:ascii="Times New Roman" w:hAnsi="Times New Roman" w:cs="Times New Roman"/>
                <w:b/>
              </w:rPr>
            </w:pPr>
          </w:p>
        </w:tc>
        <w:tc>
          <w:tcPr>
            <w:tcW w:w="864" w:type="dxa"/>
            <w:vAlign w:val="center"/>
          </w:tcPr>
          <w:p w14:paraId="21E1EFD6" w14:textId="30BBB941" w:rsidR="009B1D57" w:rsidRPr="00074617" w:rsidRDefault="009B1D57" w:rsidP="00AD15C7">
            <w:pPr>
              <w:rPr>
                <w:rFonts w:ascii="Times New Roman" w:hAnsi="Times New Roman" w:cs="Times New Roman"/>
                <w:b/>
              </w:rPr>
            </w:pPr>
          </w:p>
        </w:tc>
      </w:tr>
      <w:tr w:rsidR="009B1D57" w:rsidRPr="00074617" w14:paraId="1D37AA1A" w14:textId="77777777" w:rsidTr="009B1D57">
        <w:trPr>
          <w:trHeight w:val="432"/>
        </w:trPr>
        <w:tc>
          <w:tcPr>
            <w:tcW w:w="6858" w:type="dxa"/>
            <w:vAlign w:val="center"/>
          </w:tcPr>
          <w:p w14:paraId="4BBC6455" w14:textId="009EA564" w:rsidR="009B1D57" w:rsidRPr="00074617" w:rsidRDefault="009B1D57" w:rsidP="00D72694">
            <w:pPr>
              <w:widowControl w:val="0"/>
              <w:autoSpaceDE w:val="0"/>
              <w:autoSpaceDN w:val="0"/>
              <w:adjustRightInd w:val="0"/>
              <w:rPr>
                <w:rFonts w:ascii="Times New Roman" w:hAnsi="Times New Roman" w:cs="Times New Roman"/>
              </w:rPr>
            </w:pPr>
            <w:r w:rsidRPr="00074617">
              <w:rPr>
                <w:rFonts w:ascii="Times New Roman" w:hAnsi="Times New Roman" w:cs="Times New Roman"/>
              </w:rPr>
              <w:t>7. Look for and make use of structure.</w:t>
            </w:r>
          </w:p>
        </w:tc>
        <w:tc>
          <w:tcPr>
            <w:tcW w:w="864" w:type="dxa"/>
            <w:vAlign w:val="center"/>
          </w:tcPr>
          <w:p w14:paraId="1561EE3E" w14:textId="77777777" w:rsidR="009B1D57" w:rsidRPr="00074617" w:rsidRDefault="009B1D57" w:rsidP="00AD15C7">
            <w:pPr>
              <w:rPr>
                <w:rFonts w:ascii="Times New Roman" w:hAnsi="Times New Roman" w:cs="Times New Roman"/>
                <w:b/>
              </w:rPr>
            </w:pPr>
          </w:p>
        </w:tc>
        <w:tc>
          <w:tcPr>
            <w:tcW w:w="864" w:type="dxa"/>
            <w:vAlign w:val="center"/>
          </w:tcPr>
          <w:p w14:paraId="68FD806F" w14:textId="77777777" w:rsidR="009B1D57" w:rsidRPr="00074617" w:rsidRDefault="009B1D57" w:rsidP="00AD15C7">
            <w:pPr>
              <w:rPr>
                <w:rFonts w:ascii="Times New Roman" w:hAnsi="Times New Roman" w:cs="Times New Roman"/>
                <w:b/>
              </w:rPr>
            </w:pPr>
          </w:p>
        </w:tc>
        <w:tc>
          <w:tcPr>
            <w:tcW w:w="864" w:type="dxa"/>
            <w:vAlign w:val="center"/>
          </w:tcPr>
          <w:p w14:paraId="60352034" w14:textId="77777777" w:rsidR="009B1D57" w:rsidRPr="00074617" w:rsidRDefault="009B1D57" w:rsidP="00AD15C7">
            <w:pPr>
              <w:rPr>
                <w:rFonts w:ascii="Times New Roman" w:hAnsi="Times New Roman" w:cs="Times New Roman"/>
                <w:b/>
              </w:rPr>
            </w:pPr>
          </w:p>
        </w:tc>
        <w:tc>
          <w:tcPr>
            <w:tcW w:w="864" w:type="dxa"/>
            <w:vAlign w:val="center"/>
          </w:tcPr>
          <w:p w14:paraId="71214AB9" w14:textId="77777777" w:rsidR="009B1D57" w:rsidRPr="00074617" w:rsidRDefault="009B1D57" w:rsidP="00AD15C7">
            <w:pPr>
              <w:rPr>
                <w:rFonts w:ascii="Times New Roman" w:hAnsi="Times New Roman" w:cs="Times New Roman"/>
                <w:b/>
              </w:rPr>
            </w:pPr>
          </w:p>
        </w:tc>
        <w:tc>
          <w:tcPr>
            <w:tcW w:w="864" w:type="dxa"/>
          </w:tcPr>
          <w:p w14:paraId="25A32D8D" w14:textId="77777777" w:rsidR="009B1D57" w:rsidRPr="00074617" w:rsidRDefault="009B1D57" w:rsidP="00AD15C7">
            <w:pPr>
              <w:rPr>
                <w:rFonts w:ascii="Times New Roman" w:hAnsi="Times New Roman" w:cs="Times New Roman"/>
                <w:b/>
              </w:rPr>
            </w:pPr>
          </w:p>
        </w:tc>
        <w:tc>
          <w:tcPr>
            <w:tcW w:w="864" w:type="dxa"/>
            <w:vAlign w:val="center"/>
          </w:tcPr>
          <w:p w14:paraId="253C8143" w14:textId="2B779530" w:rsidR="009B1D57" w:rsidRPr="00074617" w:rsidRDefault="009B1D57" w:rsidP="00AD15C7">
            <w:pPr>
              <w:rPr>
                <w:rFonts w:ascii="Times New Roman" w:hAnsi="Times New Roman" w:cs="Times New Roman"/>
                <w:b/>
              </w:rPr>
            </w:pPr>
          </w:p>
        </w:tc>
      </w:tr>
      <w:tr w:rsidR="009B1D57" w:rsidRPr="00074617" w14:paraId="6A3563B2" w14:textId="77777777" w:rsidTr="009B1D57">
        <w:trPr>
          <w:trHeight w:val="432"/>
        </w:trPr>
        <w:tc>
          <w:tcPr>
            <w:tcW w:w="6858" w:type="dxa"/>
            <w:tcBorders>
              <w:bottom w:val="single" w:sz="4" w:space="0" w:color="auto"/>
            </w:tcBorders>
            <w:vAlign w:val="center"/>
          </w:tcPr>
          <w:p w14:paraId="2E90DC01" w14:textId="613B8DEC" w:rsidR="009B1D57" w:rsidRPr="00074617" w:rsidRDefault="009B1D57" w:rsidP="00D72694">
            <w:pPr>
              <w:widowControl w:val="0"/>
              <w:autoSpaceDE w:val="0"/>
              <w:autoSpaceDN w:val="0"/>
              <w:adjustRightInd w:val="0"/>
              <w:rPr>
                <w:rFonts w:ascii="Times New Roman" w:hAnsi="Times New Roman" w:cs="Times New Roman"/>
              </w:rPr>
            </w:pPr>
            <w:r w:rsidRPr="00074617">
              <w:rPr>
                <w:rFonts w:ascii="Times New Roman" w:hAnsi="Times New Roman" w:cs="Times New Roman"/>
              </w:rPr>
              <w:t>8. Look for and express regularity in repeated reasoning.</w:t>
            </w:r>
          </w:p>
        </w:tc>
        <w:tc>
          <w:tcPr>
            <w:tcW w:w="864" w:type="dxa"/>
            <w:tcBorders>
              <w:bottom w:val="single" w:sz="4" w:space="0" w:color="auto"/>
            </w:tcBorders>
            <w:vAlign w:val="center"/>
          </w:tcPr>
          <w:p w14:paraId="0654DD85" w14:textId="77777777" w:rsidR="009B1D57" w:rsidRPr="00074617" w:rsidRDefault="009B1D57" w:rsidP="00AD15C7">
            <w:pPr>
              <w:rPr>
                <w:rFonts w:ascii="Times New Roman" w:hAnsi="Times New Roman" w:cs="Times New Roman"/>
                <w:b/>
              </w:rPr>
            </w:pPr>
          </w:p>
        </w:tc>
        <w:tc>
          <w:tcPr>
            <w:tcW w:w="864" w:type="dxa"/>
            <w:tcBorders>
              <w:bottom w:val="single" w:sz="4" w:space="0" w:color="auto"/>
            </w:tcBorders>
            <w:vAlign w:val="center"/>
          </w:tcPr>
          <w:p w14:paraId="00C2F1EA" w14:textId="77777777" w:rsidR="009B1D57" w:rsidRPr="00074617" w:rsidRDefault="009B1D57" w:rsidP="00AD15C7">
            <w:pPr>
              <w:rPr>
                <w:rFonts w:ascii="Times New Roman" w:hAnsi="Times New Roman" w:cs="Times New Roman"/>
                <w:b/>
              </w:rPr>
            </w:pPr>
          </w:p>
        </w:tc>
        <w:tc>
          <w:tcPr>
            <w:tcW w:w="864" w:type="dxa"/>
            <w:tcBorders>
              <w:bottom w:val="single" w:sz="4" w:space="0" w:color="auto"/>
            </w:tcBorders>
            <w:vAlign w:val="center"/>
          </w:tcPr>
          <w:p w14:paraId="51C75322" w14:textId="77777777" w:rsidR="009B1D57" w:rsidRPr="00074617" w:rsidRDefault="009B1D57" w:rsidP="00AD15C7">
            <w:pPr>
              <w:rPr>
                <w:rFonts w:ascii="Times New Roman" w:hAnsi="Times New Roman" w:cs="Times New Roman"/>
                <w:b/>
              </w:rPr>
            </w:pPr>
          </w:p>
        </w:tc>
        <w:tc>
          <w:tcPr>
            <w:tcW w:w="864" w:type="dxa"/>
            <w:tcBorders>
              <w:bottom w:val="single" w:sz="4" w:space="0" w:color="auto"/>
            </w:tcBorders>
            <w:vAlign w:val="center"/>
          </w:tcPr>
          <w:p w14:paraId="66CD10DF" w14:textId="77777777" w:rsidR="009B1D57" w:rsidRPr="00074617" w:rsidRDefault="009B1D57" w:rsidP="00AD15C7">
            <w:pPr>
              <w:rPr>
                <w:rFonts w:ascii="Times New Roman" w:hAnsi="Times New Roman" w:cs="Times New Roman"/>
                <w:b/>
              </w:rPr>
            </w:pPr>
          </w:p>
        </w:tc>
        <w:tc>
          <w:tcPr>
            <w:tcW w:w="864" w:type="dxa"/>
            <w:tcBorders>
              <w:bottom w:val="single" w:sz="4" w:space="0" w:color="auto"/>
            </w:tcBorders>
          </w:tcPr>
          <w:p w14:paraId="1948C3C4" w14:textId="77777777" w:rsidR="009B1D57" w:rsidRPr="00074617" w:rsidRDefault="009B1D57" w:rsidP="00AD15C7">
            <w:pPr>
              <w:rPr>
                <w:rFonts w:ascii="Times New Roman" w:hAnsi="Times New Roman" w:cs="Times New Roman"/>
                <w:b/>
              </w:rPr>
            </w:pPr>
          </w:p>
        </w:tc>
        <w:tc>
          <w:tcPr>
            <w:tcW w:w="864" w:type="dxa"/>
            <w:tcBorders>
              <w:bottom w:val="single" w:sz="4" w:space="0" w:color="auto"/>
            </w:tcBorders>
            <w:vAlign w:val="center"/>
          </w:tcPr>
          <w:p w14:paraId="640D384A" w14:textId="00174F45" w:rsidR="009B1D57" w:rsidRPr="00074617" w:rsidRDefault="009B1D57" w:rsidP="00AD15C7">
            <w:pPr>
              <w:rPr>
                <w:rFonts w:ascii="Times New Roman" w:hAnsi="Times New Roman" w:cs="Times New Roman"/>
                <w:b/>
              </w:rPr>
            </w:pPr>
          </w:p>
        </w:tc>
      </w:tr>
    </w:tbl>
    <w:p w14:paraId="57B53726" w14:textId="4BD6EDA6" w:rsidR="003E225E" w:rsidRPr="00074617" w:rsidRDefault="002532E2" w:rsidP="00F06CD8">
      <w:pPr>
        <w:rPr>
          <w:rFonts w:ascii="Times New Roman" w:hAnsi="Times New Roman" w:cs="Times New Roman"/>
        </w:rPr>
      </w:pPr>
      <w:r w:rsidRPr="00074617">
        <w:rPr>
          <w:rFonts w:ascii="Times New Roman" w:hAnsi="Times New Roman" w:cs="Times New Roman"/>
        </w:rPr>
        <w:t>Part IV: What comments and questions do you have?</w:t>
      </w:r>
    </w:p>
    <w:sectPr w:rsidR="003E225E" w:rsidRPr="00074617" w:rsidSect="009B1D57">
      <w:pgSz w:w="1872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2858F" w14:textId="77777777" w:rsidR="003D21EC" w:rsidRDefault="003D21EC" w:rsidP="00186642">
      <w:r>
        <w:separator/>
      </w:r>
    </w:p>
  </w:endnote>
  <w:endnote w:type="continuationSeparator" w:id="0">
    <w:p w14:paraId="05324EE4" w14:textId="77777777" w:rsidR="003D21EC" w:rsidRDefault="003D21EC" w:rsidP="00186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altName w:val="MV Boli"/>
    <w:panose1 w:val="020F0502020204030204"/>
    <w:charset w:val="00"/>
    <w:family w:val="roman"/>
    <w:notTrueType/>
    <w:pitch w:val="default"/>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AE0DD" w14:textId="77777777" w:rsidR="000D1D52" w:rsidRDefault="000D1D52" w:rsidP="001866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834F6D" w14:textId="77777777" w:rsidR="000D1D52" w:rsidRDefault="000D1D52" w:rsidP="001866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89387" w14:textId="77777777" w:rsidR="000D1D52" w:rsidRDefault="000D1D52" w:rsidP="001866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4617">
      <w:rPr>
        <w:rStyle w:val="PageNumber"/>
        <w:noProof/>
      </w:rPr>
      <w:t>18</w:t>
    </w:r>
    <w:r>
      <w:rPr>
        <w:rStyle w:val="PageNumber"/>
      </w:rPr>
      <w:fldChar w:fldCharType="end"/>
    </w:r>
  </w:p>
  <w:p w14:paraId="0DD6571C" w14:textId="77777777" w:rsidR="000D1D52" w:rsidRDefault="000D1D52" w:rsidP="0018664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B0B6B" w14:textId="77777777" w:rsidR="00422F69" w:rsidRDefault="00422F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E81F1" w14:textId="77777777" w:rsidR="003D21EC" w:rsidRDefault="003D21EC" w:rsidP="00186642">
      <w:r>
        <w:separator/>
      </w:r>
    </w:p>
  </w:footnote>
  <w:footnote w:type="continuationSeparator" w:id="0">
    <w:p w14:paraId="38100E11" w14:textId="77777777" w:rsidR="003D21EC" w:rsidRDefault="003D21EC" w:rsidP="00186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F0238" w14:textId="216BA7DE" w:rsidR="000D1D52" w:rsidRDefault="000D1D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0BBAC" w14:textId="6FE43900" w:rsidR="000D1D52" w:rsidRDefault="000D1D52" w:rsidP="00B0630A">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D7F7D" w14:textId="3A13B4A8" w:rsidR="000D1D52" w:rsidRDefault="000D1D52" w:rsidP="00B0630A">
    <w:pPr>
      <w:pStyle w:val="Header"/>
      <w:jc w:val="center"/>
    </w:pPr>
    <w:r w:rsidRPr="00B0630A">
      <w:rPr>
        <w:rFonts w:asciiTheme="majorHAnsi" w:hAnsiTheme="majorHAnsi"/>
        <w:sz w:val="28"/>
        <w:szCs w:val="28"/>
      </w:rPr>
      <w:t>Core to College Gap Analysis</w:t>
    </w:r>
    <w:r>
      <w:rPr>
        <w:rFonts w:asciiTheme="majorHAnsi" w:hAnsiTheme="majorHAns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33994"/>
    <w:multiLevelType w:val="hybridMultilevel"/>
    <w:tmpl w:val="72ACB9A4"/>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835AEE"/>
    <w:multiLevelType w:val="hybridMultilevel"/>
    <w:tmpl w:val="2AAEC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5976A9"/>
    <w:multiLevelType w:val="hybridMultilevel"/>
    <w:tmpl w:val="E5F47F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DB574D"/>
    <w:multiLevelType w:val="hybridMultilevel"/>
    <w:tmpl w:val="8D8218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1E66EBB"/>
    <w:multiLevelType w:val="hybridMultilevel"/>
    <w:tmpl w:val="C36210FA"/>
    <w:lvl w:ilvl="0" w:tplc="7CB0EAB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7CC5D5A"/>
    <w:multiLevelType w:val="hybridMultilevel"/>
    <w:tmpl w:val="0F2ED5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FF31D11"/>
    <w:multiLevelType w:val="hybridMultilevel"/>
    <w:tmpl w:val="7396C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19479D"/>
    <w:multiLevelType w:val="hybridMultilevel"/>
    <w:tmpl w:val="0C6252D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4A9"/>
    <w:rsid w:val="00021CF5"/>
    <w:rsid w:val="00030010"/>
    <w:rsid w:val="000320BB"/>
    <w:rsid w:val="00033699"/>
    <w:rsid w:val="00040231"/>
    <w:rsid w:val="00042BAF"/>
    <w:rsid w:val="000579C1"/>
    <w:rsid w:val="000644F7"/>
    <w:rsid w:val="000666E1"/>
    <w:rsid w:val="00074617"/>
    <w:rsid w:val="00075A62"/>
    <w:rsid w:val="000771EA"/>
    <w:rsid w:val="000800D6"/>
    <w:rsid w:val="000C4D61"/>
    <w:rsid w:val="000C7913"/>
    <w:rsid w:val="000D1D52"/>
    <w:rsid w:val="00102D31"/>
    <w:rsid w:val="00116A59"/>
    <w:rsid w:val="001256D6"/>
    <w:rsid w:val="00186642"/>
    <w:rsid w:val="001B6C86"/>
    <w:rsid w:val="001C287D"/>
    <w:rsid w:val="001E0D6C"/>
    <w:rsid w:val="001E235C"/>
    <w:rsid w:val="001E4D59"/>
    <w:rsid w:val="002009DA"/>
    <w:rsid w:val="00233DF4"/>
    <w:rsid w:val="002414EF"/>
    <w:rsid w:val="00241BB9"/>
    <w:rsid w:val="00250B7C"/>
    <w:rsid w:val="002524BB"/>
    <w:rsid w:val="002532E2"/>
    <w:rsid w:val="00296FCA"/>
    <w:rsid w:val="002C2FEF"/>
    <w:rsid w:val="00305454"/>
    <w:rsid w:val="00324535"/>
    <w:rsid w:val="003373CD"/>
    <w:rsid w:val="00346EC9"/>
    <w:rsid w:val="003501FF"/>
    <w:rsid w:val="0039129F"/>
    <w:rsid w:val="00394A6F"/>
    <w:rsid w:val="003A5750"/>
    <w:rsid w:val="003D21EC"/>
    <w:rsid w:val="003D4F07"/>
    <w:rsid w:val="003E225E"/>
    <w:rsid w:val="003E2B08"/>
    <w:rsid w:val="00422F69"/>
    <w:rsid w:val="00435385"/>
    <w:rsid w:val="00435A89"/>
    <w:rsid w:val="004425F8"/>
    <w:rsid w:val="00450570"/>
    <w:rsid w:val="00452208"/>
    <w:rsid w:val="00454993"/>
    <w:rsid w:val="004604ED"/>
    <w:rsid w:val="00470F60"/>
    <w:rsid w:val="00497467"/>
    <w:rsid w:val="004A7052"/>
    <w:rsid w:val="004B69D3"/>
    <w:rsid w:val="004C67E5"/>
    <w:rsid w:val="004E5B41"/>
    <w:rsid w:val="0050174C"/>
    <w:rsid w:val="00505408"/>
    <w:rsid w:val="005260B1"/>
    <w:rsid w:val="005451AE"/>
    <w:rsid w:val="005564A9"/>
    <w:rsid w:val="00567EE5"/>
    <w:rsid w:val="00573A24"/>
    <w:rsid w:val="00587028"/>
    <w:rsid w:val="0059429B"/>
    <w:rsid w:val="005A3236"/>
    <w:rsid w:val="005D1567"/>
    <w:rsid w:val="005D2929"/>
    <w:rsid w:val="005E023E"/>
    <w:rsid w:val="005E735C"/>
    <w:rsid w:val="005F408D"/>
    <w:rsid w:val="005F7665"/>
    <w:rsid w:val="00600FB7"/>
    <w:rsid w:val="006208B5"/>
    <w:rsid w:val="006568E1"/>
    <w:rsid w:val="006604FD"/>
    <w:rsid w:val="006A30BA"/>
    <w:rsid w:val="006B512F"/>
    <w:rsid w:val="006D69AA"/>
    <w:rsid w:val="00704E66"/>
    <w:rsid w:val="0073075F"/>
    <w:rsid w:val="00734D29"/>
    <w:rsid w:val="0074217D"/>
    <w:rsid w:val="00763108"/>
    <w:rsid w:val="00770DE6"/>
    <w:rsid w:val="00774552"/>
    <w:rsid w:val="007927A1"/>
    <w:rsid w:val="00795A63"/>
    <w:rsid w:val="007A1CCF"/>
    <w:rsid w:val="007A43A0"/>
    <w:rsid w:val="007B4AA9"/>
    <w:rsid w:val="007E7422"/>
    <w:rsid w:val="007F3F53"/>
    <w:rsid w:val="00801295"/>
    <w:rsid w:val="00804212"/>
    <w:rsid w:val="00830EF4"/>
    <w:rsid w:val="0085139C"/>
    <w:rsid w:val="0085208F"/>
    <w:rsid w:val="00884180"/>
    <w:rsid w:val="00885072"/>
    <w:rsid w:val="008908D5"/>
    <w:rsid w:val="008A1DA2"/>
    <w:rsid w:val="008A6AEA"/>
    <w:rsid w:val="008C166E"/>
    <w:rsid w:val="008D06BB"/>
    <w:rsid w:val="008D30D8"/>
    <w:rsid w:val="008D4E60"/>
    <w:rsid w:val="008E6350"/>
    <w:rsid w:val="00904449"/>
    <w:rsid w:val="00910F87"/>
    <w:rsid w:val="0092224B"/>
    <w:rsid w:val="00922289"/>
    <w:rsid w:val="009427FB"/>
    <w:rsid w:val="00943F1B"/>
    <w:rsid w:val="00944936"/>
    <w:rsid w:val="0094684F"/>
    <w:rsid w:val="009470FD"/>
    <w:rsid w:val="00963D0F"/>
    <w:rsid w:val="009B1D57"/>
    <w:rsid w:val="009C5D54"/>
    <w:rsid w:val="009C6ED5"/>
    <w:rsid w:val="009C7CD6"/>
    <w:rsid w:val="009D1E88"/>
    <w:rsid w:val="009D34A7"/>
    <w:rsid w:val="009D5FE4"/>
    <w:rsid w:val="009D68C7"/>
    <w:rsid w:val="009D7DB7"/>
    <w:rsid w:val="00A0126F"/>
    <w:rsid w:val="00A13B12"/>
    <w:rsid w:val="00A316E6"/>
    <w:rsid w:val="00A435A7"/>
    <w:rsid w:val="00A56DD5"/>
    <w:rsid w:val="00A6502B"/>
    <w:rsid w:val="00A83007"/>
    <w:rsid w:val="00A86157"/>
    <w:rsid w:val="00A90350"/>
    <w:rsid w:val="00AC22F4"/>
    <w:rsid w:val="00AD15C7"/>
    <w:rsid w:val="00AE250D"/>
    <w:rsid w:val="00B01FD0"/>
    <w:rsid w:val="00B03045"/>
    <w:rsid w:val="00B0630A"/>
    <w:rsid w:val="00B21DD4"/>
    <w:rsid w:val="00B25C28"/>
    <w:rsid w:val="00B35E10"/>
    <w:rsid w:val="00B503F9"/>
    <w:rsid w:val="00B515C3"/>
    <w:rsid w:val="00B55FF1"/>
    <w:rsid w:val="00BB7C54"/>
    <w:rsid w:val="00BE08AD"/>
    <w:rsid w:val="00BE7536"/>
    <w:rsid w:val="00BF10B1"/>
    <w:rsid w:val="00C27609"/>
    <w:rsid w:val="00C35E97"/>
    <w:rsid w:val="00C51BA9"/>
    <w:rsid w:val="00C57190"/>
    <w:rsid w:val="00C65938"/>
    <w:rsid w:val="00C70699"/>
    <w:rsid w:val="00C742CB"/>
    <w:rsid w:val="00C8630E"/>
    <w:rsid w:val="00C910C4"/>
    <w:rsid w:val="00CB2455"/>
    <w:rsid w:val="00CC2DEE"/>
    <w:rsid w:val="00CE2DF4"/>
    <w:rsid w:val="00CF3185"/>
    <w:rsid w:val="00D07A24"/>
    <w:rsid w:val="00D53DAB"/>
    <w:rsid w:val="00D53DB7"/>
    <w:rsid w:val="00D6421E"/>
    <w:rsid w:val="00D70214"/>
    <w:rsid w:val="00D718A7"/>
    <w:rsid w:val="00D72694"/>
    <w:rsid w:val="00D73636"/>
    <w:rsid w:val="00D75A31"/>
    <w:rsid w:val="00D766DC"/>
    <w:rsid w:val="00D829CD"/>
    <w:rsid w:val="00D84E5C"/>
    <w:rsid w:val="00D8569C"/>
    <w:rsid w:val="00D9602D"/>
    <w:rsid w:val="00DA6EDC"/>
    <w:rsid w:val="00DB54EA"/>
    <w:rsid w:val="00DD1B11"/>
    <w:rsid w:val="00DD3A4F"/>
    <w:rsid w:val="00DD4219"/>
    <w:rsid w:val="00DF51EE"/>
    <w:rsid w:val="00E202AD"/>
    <w:rsid w:val="00E3730B"/>
    <w:rsid w:val="00E43663"/>
    <w:rsid w:val="00E72BC6"/>
    <w:rsid w:val="00E757F9"/>
    <w:rsid w:val="00E92DC5"/>
    <w:rsid w:val="00EA4544"/>
    <w:rsid w:val="00EA4E56"/>
    <w:rsid w:val="00EA749C"/>
    <w:rsid w:val="00EB36AE"/>
    <w:rsid w:val="00ED2834"/>
    <w:rsid w:val="00ED34A0"/>
    <w:rsid w:val="00ED4D7F"/>
    <w:rsid w:val="00F024C1"/>
    <w:rsid w:val="00F066BE"/>
    <w:rsid w:val="00F06CD8"/>
    <w:rsid w:val="00F479B0"/>
    <w:rsid w:val="00F615FD"/>
    <w:rsid w:val="00F74904"/>
    <w:rsid w:val="00F74D62"/>
    <w:rsid w:val="00F763B2"/>
    <w:rsid w:val="00FA0FE3"/>
    <w:rsid w:val="00FA71B5"/>
    <w:rsid w:val="00FB261C"/>
    <w:rsid w:val="00FB2AAC"/>
    <w:rsid w:val="00FC77D8"/>
    <w:rsid w:val="00FD1EF0"/>
    <w:rsid w:val="00FD25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6441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5208F"/>
    <w:pPr>
      <w:widowControl w:val="0"/>
      <w:autoSpaceDE w:val="0"/>
      <w:autoSpaceDN w:val="0"/>
      <w:adjustRightInd w:val="0"/>
    </w:pPr>
    <w:rPr>
      <w:rFonts w:ascii="Calibri" w:hAnsi="Calibri" w:cs="Calibri"/>
      <w:color w:val="000000"/>
    </w:rPr>
  </w:style>
  <w:style w:type="character" w:styleId="Hyperlink">
    <w:name w:val="Hyperlink"/>
    <w:rsid w:val="001E4D59"/>
    <w:rPr>
      <w:color w:val="0000FF"/>
      <w:u w:val="single"/>
    </w:rPr>
  </w:style>
  <w:style w:type="paragraph" w:styleId="ListParagraph">
    <w:name w:val="List Paragraph"/>
    <w:basedOn w:val="Normal"/>
    <w:uiPriority w:val="34"/>
    <w:qFormat/>
    <w:rsid w:val="007F3F53"/>
    <w:pPr>
      <w:suppressAutoHyphens/>
      <w:ind w:left="720"/>
    </w:pPr>
    <w:rPr>
      <w:rFonts w:ascii="Times New Roman" w:eastAsia="Calibri" w:hAnsi="Times New Roman" w:cs="Times New Roman"/>
      <w:lang w:eastAsia="ar-SA"/>
    </w:rPr>
  </w:style>
  <w:style w:type="paragraph" w:styleId="Footer">
    <w:name w:val="footer"/>
    <w:basedOn w:val="Normal"/>
    <w:link w:val="FooterChar"/>
    <w:uiPriority w:val="99"/>
    <w:unhideWhenUsed/>
    <w:rsid w:val="00186642"/>
    <w:pPr>
      <w:tabs>
        <w:tab w:val="center" w:pos="4320"/>
        <w:tab w:val="right" w:pos="8640"/>
      </w:tabs>
    </w:pPr>
  </w:style>
  <w:style w:type="character" w:customStyle="1" w:styleId="FooterChar">
    <w:name w:val="Footer Char"/>
    <w:basedOn w:val="DefaultParagraphFont"/>
    <w:link w:val="Footer"/>
    <w:uiPriority w:val="99"/>
    <w:rsid w:val="00186642"/>
  </w:style>
  <w:style w:type="character" w:styleId="PageNumber">
    <w:name w:val="page number"/>
    <w:basedOn w:val="DefaultParagraphFont"/>
    <w:uiPriority w:val="99"/>
    <w:semiHidden/>
    <w:unhideWhenUsed/>
    <w:rsid w:val="00186642"/>
  </w:style>
  <w:style w:type="paragraph" w:styleId="Header">
    <w:name w:val="header"/>
    <w:basedOn w:val="Normal"/>
    <w:link w:val="HeaderChar"/>
    <w:uiPriority w:val="99"/>
    <w:unhideWhenUsed/>
    <w:rsid w:val="000666E1"/>
    <w:pPr>
      <w:tabs>
        <w:tab w:val="center" w:pos="4320"/>
        <w:tab w:val="right" w:pos="8640"/>
      </w:tabs>
    </w:pPr>
  </w:style>
  <w:style w:type="character" w:customStyle="1" w:styleId="HeaderChar">
    <w:name w:val="Header Char"/>
    <w:basedOn w:val="DefaultParagraphFont"/>
    <w:link w:val="Header"/>
    <w:uiPriority w:val="99"/>
    <w:rsid w:val="000666E1"/>
  </w:style>
  <w:style w:type="paragraph" w:styleId="BalloonText">
    <w:name w:val="Balloon Text"/>
    <w:basedOn w:val="Normal"/>
    <w:link w:val="BalloonTextChar"/>
    <w:uiPriority w:val="99"/>
    <w:semiHidden/>
    <w:unhideWhenUsed/>
    <w:rsid w:val="00116A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6A59"/>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5208F"/>
    <w:pPr>
      <w:widowControl w:val="0"/>
      <w:autoSpaceDE w:val="0"/>
      <w:autoSpaceDN w:val="0"/>
      <w:adjustRightInd w:val="0"/>
    </w:pPr>
    <w:rPr>
      <w:rFonts w:ascii="Calibri" w:hAnsi="Calibri" w:cs="Calibri"/>
      <w:color w:val="000000"/>
    </w:rPr>
  </w:style>
  <w:style w:type="character" w:styleId="Hyperlink">
    <w:name w:val="Hyperlink"/>
    <w:rsid w:val="001E4D59"/>
    <w:rPr>
      <w:color w:val="0000FF"/>
      <w:u w:val="single"/>
    </w:rPr>
  </w:style>
  <w:style w:type="paragraph" w:styleId="ListParagraph">
    <w:name w:val="List Paragraph"/>
    <w:basedOn w:val="Normal"/>
    <w:uiPriority w:val="34"/>
    <w:qFormat/>
    <w:rsid w:val="007F3F53"/>
    <w:pPr>
      <w:suppressAutoHyphens/>
      <w:ind w:left="720"/>
    </w:pPr>
    <w:rPr>
      <w:rFonts w:ascii="Times New Roman" w:eastAsia="Calibri" w:hAnsi="Times New Roman" w:cs="Times New Roman"/>
      <w:lang w:eastAsia="ar-SA"/>
    </w:rPr>
  </w:style>
  <w:style w:type="paragraph" w:styleId="Footer">
    <w:name w:val="footer"/>
    <w:basedOn w:val="Normal"/>
    <w:link w:val="FooterChar"/>
    <w:uiPriority w:val="99"/>
    <w:unhideWhenUsed/>
    <w:rsid w:val="00186642"/>
    <w:pPr>
      <w:tabs>
        <w:tab w:val="center" w:pos="4320"/>
        <w:tab w:val="right" w:pos="8640"/>
      </w:tabs>
    </w:pPr>
  </w:style>
  <w:style w:type="character" w:customStyle="1" w:styleId="FooterChar">
    <w:name w:val="Footer Char"/>
    <w:basedOn w:val="DefaultParagraphFont"/>
    <w:link w:val="Footer"/>
    <w:uiPriority w:val="99"/>
    <w:rsid w:val="00186642"/>
  </w:style>
  <w:style w:type="character" w:styleId="PageNumber">
    <w:name w:val="page number"/>
    <w:basedOn w:val="DefaultParagraphFont"/>
    <w:uiPriority w:val="99"/>
    <w:semiHidden/>
    <w:unhideWhenUsed/>
    <w:rsid w:val="00186642"/>
  </w:style>
  <w:style w:type="paragraph" w:styleId="Header">
    <w:name w:val="header"/>
    <w:basedOn w:val="Normal"/>
    <w:link w:val="HeaderChar"/>
    <w:uiPriority w:val="99"/>
    <w:unhideWhenUsed/>
    <w:rsid w:val="000666E1"/>
    <w:pPr>
      <w:tabs>
        <w:tab w:val="center" w:pos="4320"/>
        <w:tab w:val="right" w:pos="8640"/>
      </w:tabs>
    </w:pPr>
  </w:style>
  <w:style w:type="character" w:customStyle="1" w:styleId="HeaderChar">
    <w:name w:val="Header Char"/>
    <w:basedOn w:val="DefaultParagraphFont"/>
    <w:link w:val="Header"/>
    <w:uiPriority w:val="99"/>
    <w:rsid w:val="000666E1"/>
  </w:style>
  <w:style w:type="paragraph" w:styleId="BalloonText">
    <w:name w:val="Balloon Text"/>
    <w:basedOn w:val="Normal"/>
    <w:link w:val="BalloonTextChar"/>
    <w:uiPriority w:val="99"/>
    <w:semiHidden/>
    <w:unhideWhenUsed/>
    <w:rsid w:val="00116A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6A5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tesfoundation.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wlett.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luminafoundation.org" TargetMode="Externa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corestandards.org/"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1FA22-4054-4A1E-8B87-B99D297B1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4446</Words>
  <Characters>25345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EWU Coomes</dc:creator>
  <cp:lastModifiedBy>Bill Moore</cp:lastModifiedBy>
  <cp:revision>2</cp:revision>
  <dcterms:created xsi:type="dcterms:W3CDTF">2013-07-01T17:44:00Z</dcterms:created>
  <dcterms:modified xsi:type="dcterms:W3CDTF">2013-07-01T17:44:00Z</dcterms:modified>
</cp:coreProperties>
</file>